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17" w:rsidRPr="009B2E87" w:rsidRDefault="00ED3317">
      <w:pPr>
        <w:rPr>
          <w:sz w:val="24"/>
          <w:szCs w:val="24"/>
        </w:rPr>
      </w:pPr>
    </w:p>
    <w:p w:rsidR="002B503C" w:rsidRPr="00891273" w:rsidRDefault="002B503C" w:rsidP="002B503C">
      <w:pPr>
        <w:pStyle w:val="a3"/>
        <w:rPr>
          <w:sz w:val="22"/>
          <w:szCs w:val="22"/>
        </w:rPr>
      </w:pPr>
      <w:r w:rsidRPr="00891273">
        <w:rPr>
          <w:sz w:val="22"/>
          <w:szCs w:val="22"/>
        </w:rPr>
        <w:t xml:space="preserve">                                                                                 ПРОЕКТ  </w:t>
      </w: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2B503C" w:rsidRPr="00891273" w:rsidRDefault="002B503C" w:rsidP="008B71AB">
      <w:pPr>
        <w:jc w:val="both"/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  <w:r w:rsidRPr="00891273">
        <w:rPr>
          <w:sz w:val="22"/>
          <w:szCs w:val="22"/>
        </w:rPr>
        <w:t>РЕШЕНИЕ</w:t>
      </w:r>
    </w:p>
    <w:p w:rsidR="002B503C" w:rsidRPr="00891273" w:rsidRDefault="002B503C" w:rsidP="002B503C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B503C" w:rsidRPr="00891273" w:rsidTr="000600CD">
        <w:tc>
          <w:tcPr>
            <w:tcW w:w="4785" w:type="dxa"/>
            <w:hideMark/>
          </w:tcPr>
          <w:p w:rsidR="002B503C" w:rsidRPr="00891273" w:rsidRDefault="002B503C" w:rsidP="00F762B5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О внесении изменений в решение Совета С</w:t>
            </w:r>
            <w:r w:rsidRPr="00891273">
              <w:rPr>
                <w:sz w:val="22"/>
                <w:szCs w:val="22"/>
              </w:rPr>
              <w:t>а</w:t>
            </w:r>
            <w:r w:rsidRPr="00891273">
              <w:rPr>
                <w:sz w:val="22"/>
                <w:szCs w:val="22"/>
              </w:rPr>
              <w:t>бинского муниципального района Республики Та</w:t>
            </w:r>
            <w:r w:rsidR="009B0158">
              <w:rPr>
                <w:sz w:val="22"/>
                <w:szCs w:val="22"/>
              </w:rPr>
              <w:t>т</w:t>
            </w:r>
            <w:r w:rsidRPr="00891273">
              <w:rPr>
                <w:sz w:val="22"/>
                <w:szCs w:val="22"/>
              </w:rPr>
              <w:t xml:space="preserve">арстан от </w:t>
            </w:r>
            <w:r w:rsidR="0025268C">
              <w:rPr>
                <w:sz w:val="22"/>
                <w:szCs w:val="22"/>
              </w:rPr>
              <w:t>1</w:t>
            </w:r>
            <w:r w:rsidR="009B0158">
              <w:rPr>
                <w:sz w:val="22"/>
                <w:szCs w:val="22"/>
              </w:rPr>
              <w:t>2</w:t>
            </w:r>
            <w:r w:rsidRPr="00891273">
              <w:rPr>
                <w:sz w:val="22"/>
                <w:szCs w:val="22"/>
              </w:rPr>
              <w:t>.12.20</w:t>
            </w:r>
            <w:r w:rsidR="00FB0FD9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3</w:t>
            </w:r>
            <w:r w:rsidRPr="00891273">
              <w:rPr>
                <w:sz w:val="22"/>
                <w:szCs w:val="22"/>
              </w:rPr>
              <w:t xml:space="preserve"> года №</w:t>
            </w:r>
            <w:r w:rsidR="009B0158">
              <w:rPr>
                <w:sz w:val="22"/>
                <w:szCs w:val="22"/>
              </w:rPr>
              <w:t>236</w:t>
            </w:r>
            <w:r w:rsidRPr="00891273">
              <w:rPr>
                <w:sz w:val="22"/>
                <w:szCs w:val="22"/>
              </w:rPr>
              <w:t xml:space="preserve"> «О бюджете Сабинского муниципального района Республ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ки Татарстан на 20</w:t>
            </w:r>
            <w:r w:rsidR="007C3625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4</w:t>
            </w:r>
            <w:r w:rsidRPr="00891273">
              <w:rPr>
                <w:sz w:val="22"/>
                <w:szCs w:val="22"/>
              </w:rPr>
              <w:t xml:space="preserve"> год и </w:t>
            </w:r>
            <w:r w:rsidR="009C454E" w:rsidRPr="00891273">
              <w:rPr>
                <w:sz w:val="22"/>
                <w:szCs w:val="22"/>
              </w:rPr>
              <w:t xml:space="preserve">на </w:t>
            </w:r>
            <w:r w:rsidRPr="00891273">
              <w:rPr>
                <w:sz w:val="22"/>
                <w:szCs w:val="22"/>
              </w:rPr>
              <w:t>пла</w:t>
            </w:r>
            <w:r w:rsidR="00F762B5">
              <w:rPr>
                <w:sz w:val="22"/>
                <w:szCs w:val="22"/>
              </w:rPr>
              <w:t>н</w:t>
            </w:r>
            <w:r w:rsidRPr="00891273">
              <w:rPr>
                <w:sz w:val="22"/>
                <w:szCs w:val="22"/>
              </w:rPr>
              <w:t>овы</w:t>
            </w:r>
            <w:r w:rsidR="00F762B5">
              <w:rPr>
                <w:sz w:val="22"/>
                <w:szCs w:val="22"/>
              </w:rPr>
              <w:t xml:space="preserve">й </w:t>
            </w:r>
            <w:r w:rsidRPr="00891273">
              <w:rPr>
                <w:sz w:val="22"/>
                <w:szCs w:val="22"/>
              </w:rPr>
              <w:t>период 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5</w:t>
            </w:r>
            <w:r w:rsidRPr="00891273">
              <w:rPr>
                <w:sz w:val="22"/>
                <w:szCs w:val="22"/>
              </w:rPr>
              <w:t>-20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6</w:t>
            </w:r>
            <w:r w:rsidRPr="00891273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4786" w:type="dxa"/>
          </w:tcPr>
          <w:p w:rsidR="002B503C" w:rsidRPr="00891273" w:rsidRDefault="002B503C" w:rsidP="000600CD">
            <w:pPr>
              <w:rPr>
                <w:sz w:val="22"/>
                <w:szCs w:val="22"/>
              </w:rPr>
            </w:pPr>
          </w:p>
        </w:tc>
      </w:tr>
    </w:tbl>
    <w:p w:rsidR="00506260" w:rsidRPr="00891273" w:rsidRDefault="00506260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3028E3" w:rsidRDefault="003028E3" w:rsidP="003028E3">
      <w:pPr>
        <w:ind w:firstLine="567"/>
        <w:jc w:val="both"/>
        <w:rPr>
          <w:sz w:val="22"/>
          <w:szCs w:val="22"/>
        </w:rPr>
      </w:pPr>
      <w:r w:rsidRPr="00891273"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 w:rsidRPr="00891273">
        <w:rPr>
          <w:sz w:val="22"/>
          <w:szCs w:val="22"/>
        </w:rPr>
        <w:t>Сунгатова</w:t>
      </w:r>
      <w:proofErr w:type="spellEnd"/>
      <w:r w:rsidRPr="00891273">
        <w:rPr>
          <w:sz w:val="22"/>
          <w:szCs w:val="22"/>
        </w:rPr>
        <w:t xml:space="preserve"> Ш.А., Совет С</w:t>
      </w:r>
      <w:r w:rsidRPr="00891273">
        <w:rPr>
          <w:sz w:val="22"/>
          <w:szCs w:val="22"/>
        </w:rPr>
        <w:t>а</w:t>
      </w:r>
      <w:r w:rsidRPr="00891273">
        <w:rPr>
          <w:sz w:val="22"/>
          <w:szCs w:val="22"/>
        </w:rPr>
        <w:t>бинского муниципального района Республики Татарстан РЕШИЛ:</w:t>
      </w:r>
    </w:p>
    <w:p w:rsidR="003028E3" w:rsidRPr="007A54A1" w:rsidRDefault="003028E3" w:rsidP="003028E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A54A1"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2</w:t>
      </w:r>
      <w:r w:rsidRPr="007A54A1"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3 </w:t>
      </w:r>
      <w:r w:rsidRPr="007A54A1"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236</w:t>
      </w:r>
      <w:r w:rsidRPr="007A54A1"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4</w:t>
      </w:r>
      <w:r w:rsidRPr="007A54A1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>5</w:t>
      </w:r>
      <w:r w:rsidRPr="007A54A1">
        <w:rPr>
          <w:sz w:val="22"/>
          <w:szCs w:val="22"/>
        </w:rPr>
        <w:t>-202</w:t>
      </w:r>
      <w:r>
        <w:rPr>
          <w:sz w:val="22"/>
          <w:szCs w:val="22"/>
          <w:lang w:val="ru-RU"/>
        </w:rPr>
        <w:t>6</w:t>
      </w:r>
      <w:r w:rsidRPr="007A54A1">
        <w:rPr>
          <w:sz w:val="22"/>
          <w:szCs w:val="22"/>
        </w:rPr>
        <w:t xml:space="preserve"> годов» следующие изменения:</w:t>
      </w:r>
    </w:p>
    <w:p w:rsidR="003028E3" w:rsidRPr="006E63E5" w:rsidRDefault="003028E3" w:rsidP="003028E3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E63E5">
        <w:rPr>
          <w:sz w:val="22"/>
          <w:szCs w:val="22"/>
        </w:rPr>
        <w:t>в</w:t>
      </w:r>
      <w:r>
        <w:rPr>
          <w:sz w:val="22"/>
          <w:szCs w:val="22"/>
        </w:rPr>
        <w:t>пункте</w:t>
      </w:r>
      <w:r w:rsidRPr="006E63E5">
        <w:rPr>
          <w:sz w:val="22"/>
          <w:szCs w:val="22"/>
        </w:rPr>
        <w:t>1статьи 1:</w:t>
      </w:r>
    </w:p>
    <w:p w:rsidR="003028E3" w:rsidRPr="00C94E2E" w:rsidRDefault="003028E3" w:rsidP="003028E3">
      <w:pPr>
        <w:ind w:firstLine="567"/>
        <w:jc w:val="both"/>
        <w:rPr>
          <w:sz w:val="22"/>
          <w:szCs w:val="22"/>
          <w:highlight w:val="yellow"/>
        </w:rPr>
      </w:pPr>
      <w:r w:rsidRPr="006E63E5">
        <w:rPr>
          <w:sz w:val="22"/>
          <w:szCs w:val="22"/>
        </w:rPr>
        <w:t xml:space="preserve">а) </w:t>
      </w:r>
      <w:r w:rsidRPr="007269AC">
        <w:rPr>
          <w:sz w:val="22"/>
          <w:szCs w:val="22"/>
        </w:rPr>
        <w:t>в подпункте 1 цифры «</w:t>
      </w:r>
      <w:r w:rsidR="00323965">
        <w:rPr>
          <w:sz w:val="22"/>
          <w:szCs w:val="22"/>
        </w:rPr>
        <w:t>3 556 793,574</w:t>
      </w:r>
      <w:r w:rsidRPr="007269AC">
        <w:rPr>
          <w:sz w:val="22"/>
          <w:szCs w:val="22"/>
        </w:rPr>
        <w:t>» заменить цифр</w:t>
      </w:r>
      <w:r w:rsidRPr="007269AC">
        <w:t xml:space="preserve">ами </w:t>
      </w:r>
      <w:r w:rsidRPr="009B6E53">
        <w:rPr>
          <w:sz w:val="22"/>
          <w:szCs w:val="22"/>
        </w:rPr>
        <w:t>«</w:t>
      </w:r>
      <w:r w:rsidR="00323965">
        <w:rPr>
          <w:sz w:val="22"/>
          <w:szCs w:val="22"/>
        </w:rPr>
        <w:t>3 709 093,246</w:t>
      </w:r>
      <w:r w:rsidRPr="007269AC">
        <w:rPr>
          <w:sz w:val="22"/>
          <w:szCs w:val="22"/>
        </w:rPr>
        <w:t>»;</w:t>
      </w:r>
    </w:p>
    <w:p w:rsidR="003028E3" w:rsidRDefault="003028E3" w:rsidP="003028E3">
      <w:pPr>
        <w:ind w:firstLine="567"/>
        <w:jc w:val="both"/>
        <w:rPr>
          <w:sz w:val="22"/>
          <w:szCs w:val="22"/>
        </w:rPr>
      </w:pPr>
      <w:r w:rsidRPr="00A706ED">
        <w:rPr>
          <w:sz w:val="22"/>
          <w:szCs w:val="22"/>
        </w:rPr>
        <w:t>б) в подпункте 2 цифры «</w:t>
      </w:r>
      <w:r w:rsidR="00323965">
        <w:rPr>
          <w:sz w:val="22"/>
          <w:szCs w:val="22"/>
        </w:rPr>
        <w:t>3 609 801,442</w:t>
      </w:r>
      <w:r w:rsidRPr="00A706ED">
        <w:rPr>
          <w:sz w:val="22"/>
          <w:szCs w:val="22"/>
        </w:rPr>
        <w:t>» заменить цифрами «</w:t>
      </w:r>
      <w:r w:rsidR="00323965">
        <w:rPr>
          <w:sz w:val="22"/>
          <w:szCs w:val="22"/>
        </w:rPr>
        <w:t>3 838 658,213</w:t>
      </w:r>
      <w:r w:rsidRPr="00A706ED">
        <w:rPr>
          <w:sz w:val="22"/>
          <w:szCs w:val="22"/>
        </w:rPr>
        <w:t>»</w:t>
      </w:r>
      <w:r w:rsidR="00B5210B">
        <w:rPr>
          <w:sz w:val="22"/>
          <w:szCs w:val="22"/>
        </w:rPr>
        <w:t>;</w:t>
      </w:r>
    </w:p>
    <w:p w:rsidR="00B5210B" w:rsidRDefault="00B5210B" w:rsidP="003028E3">
      <w:pPr>
        <w:ind w:firstLine="567"/>
        <w:jc w:val="both"/>
        <w:rPr>
          <w:sz w:val="22"/>
          <w:szCs w:val="22"/>
        </w:rPr>
      </w:pPr>
      <w:r w:rsidRPr="00A706ED">
        <w:rPr>
          <w:sz w:val="22"/>
          <w:szCs w:val="22"/>
        </w:rPr>
        <w:t>в)в подпункте 3 цифры «</w:t>
      </w:r>
      <w:r w:rsidR="00323965">
        <w:rPr>
          <w:sz w:val="22"/>
          <w:szCs w:val="22"/>
        </w:rPr>
        <w:t>53 007,868</w:t>
      </w:r>
      <w:r w:rsidRPr="00A706ED">
        <w:rPr>
          <w:sz w:val="22"/>
          <w:szCs w:val="22"/>
        </w:rPr>
        <w:t>» заменить цифрами «</w:t>
      </w:r>
      <w:r w:rsidR="00323965">
        <w:rPr>
          <w:sz w:val="22"/>
          <w:szCs w:val="22"/>
        </w:rPr>
        <w:t>129 564,968</w:t>
      </w:r>
      <w:r w:rsidRPr="00C7348E">
        <w:rPr>
          <w:sz w:val="22"/>
          <w:szCs w:val="22"/>
        </w:rPr>
        <w:t>».</w:t>
      </w:r>
    </w:p>
    <w:p w:rsidR="00D81BD7" w:rsidRPr="00586A8B" w:rsidRDefault="00D81BD7" w:rsidP="00D81BD7">
      <w:pPr>
        <w:ind w:firstLine="567"/>
        <w:jc w:val="both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2</w:t>
      </w:r>
      <w:r w:rsidRPr="00670D1F">
        <w:rPr>
          <w:b/>
          <w:sz w:val="22"/>
          <w:szCs w:val="22"/>
        </w:rPr>
        <w:t>.</w:t>
      </w:r>
      <w:r>
        <w:rPr>
          <w:sz w:val="22"/>
          <w:szCs w:val="22"/>
        </w:rPr>
        <w:t>Статью 6</w:t>
      </w:r>
      <w:r w:rsidRPr="00586A8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изложить в следующей редакции:</w:t>
      </w:r>
    </w:p>
    <w:p w:rsidR="00D81BD7" w:rsidRDefault="00D81BD7" w:rsidP="00D81BD7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>
        <w:rPr>
          <w:sz w:val="22"/>
          <w:szCs w:val="22"/>
        </w:rPr>
        <w:t>4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 xml:space="preserve">и </w:t>
      </w:r>
      <w:r w:rsidR="000B54B6">
        <w:rPr>
          <w:sz w:val="22"/>
          <w:szCs w:val="22"/>
        </w:rPr>
        <w:t>власти другого уровня в сумме 112 163,234</w:t>
      </w:r>
      <w:r w:rsidRPr="00D44BCD">
        <w:rPr>
          <w:sz w:val="22"/>
          <w:szCs w:val="22"/>
        </w:rPr>
        <w:t xml:space="preserve"> тыс. рублей согласно приложению №9».</w:t>
      </w:r>
    </w:p>
    <w:p w:rsidR="0028681D" w:rsidRPr="0028681D" w:rsidRDefault="0028681D" w:rsidP="00D81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8681D">
        <w:rPr>
          <w:sz w:val="22"/>
          <w:szCs w:val="22"/>
        </w:rPr>
        <w:t xml:space="preserve">  </w:t>
      </w:r>
      <w:r w:rsidRPr="0028681D">
        <w:rPr>
          <w:b/>
          <w:sz w:val="22"/>
          <w:szCs w:val="22"/>
        </w:rPr>
        <w:t>1.3</w:t>
      </w:r>
      <w:r w:rsidR="00216BE5">
        <w:rPr>
          <w:b/>
          <w:sz w:val="22"/>
          <w:szCs w:val="22"/>
        </w:rPr>
        <w:t>.</w:t>
      </w:r>
      <w:r w:rsidRPr="0028681D">
        <w:rPr>
          <w:sz w:val="22"/>
          <w:szCs w:val="22"/>
        </w:rPr>
        <w:t xml:space="preserve"> В статье 9</w:t>
      </w:r>
      <w:r>
        <w:rPr>
          <w:sz w:val="22"/>
          <w:szCs w:val="22"/>
        </w:rPr>
        <w:t xml:space="preserve"> цифры </w:t>
      </w:r>
      <w:r w:rsidRPr="007269AC">
        <w:rPr>
          <w:sz w:val="22"/>
          <w:szCs w:val="22"/>
        </w:rPr>
        <w:t>«</w:t>
      </w:r>
      <w:r>
        <w:rPr>
          <w:sz w:val="22"/>
          <w:szCs w:val="22"/>
        </w:rPr>
        <w:t>409,900</w:t>
      </w:r>
      <w:r w:rsidRPr="007269AC">
        <w:rPr>
          <w:sz w:val="22"/>
          <w:szCs w:val="22"/>
        </w:rPr>
        <w:t>» заменить цифр</w:t>
      </w:r>
      <w:r w:rsidRPr="007269AC">
        <w:t xml:space="preserve">ами </w:t>
      </w:r>
      <w:r w:rsidRPr="009B6E53">
        <w:rPr>
          <w:sz w:val="22"/>
          <w:szCs w:val="22"/>
        </w:rPr>
        <w:t>«</w:t>
      </w:r>
      <w:r>
        <w:rPr>
          <w:sz w:val="22"/>
          <w:szCs w:val="22"/>
        </w:rPr>
        <w:t>130 409,900</w:t>
      </w:r>
      <w:r w:rsidRPr="007269AC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1BD7" w:rsidRDefault="00216BE5" w:rsidP="00D81BD7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81BD7" w:rsidRPr="00670D1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4</w:t>
      </w:r>
      <w:r w:rsidR="00D81BD7" w:rsidRPr="00670D1F">
        <w:rPr>
          <w:b/>
          <w:sz w:val="22"/>
          <w:szCs w:val="22"/>
        </w:rPr>
        <w:t>.</w:t>
      </w:r>
      <w:r w:rsidR="00D81BD7" w:rsidRPr="00670D1F">
        <w:rPr>
          <w:sz w:val="22"/>
          <w:szCs w:val="22"/>
        </w:rPr>
        <w:t>Таблицу 1 приложения №1 изложить в следующей</w:t>
      </w:r>
      <w:r w:rsidR="00123D14">
        <w:rPr>
          <w:sz w:val="22"/>
          <w:szCs w:val="22"/>
        </w:rPr>
        <w:t xml:space="preserve"> </w:t>
      </w:r>
      <w:r w:rsidR="00D81BD7" w:rsidRPr="00670D1F">
        <w:rPr>
          <w:sz w:val="22"/>
          <w:szCs w:val="22"/>
        </w:rPr>
        <w:t>редакции:</w:t>
      </w:r>
    </w:p>
    <w:p w:rsidR="005B27A5" w:rsidRPr="00670D1F" w:rsidRDefault="005B27A5" w:rsidP="00D81BD7">
      <w:pPr>
        <w:tabs>
          <w:tab w:val="left" w:pos="1134"/>
        </w:tabs>
        <w:ind w:left="567"/>
        <w:jc w:val="both"/>
        <w:rPr>
          <w:sz w:val="22"/>
          <w:szCs w:val="22"/>
        </w:rPr>
      </w:pPr>
    </w:p>
    <w:p w:rsidR="003028E3" w:rsidRPr="005D3460" w:rsidRDefault="005B27A5" w:rsidP="003028E3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3028E3" w:rsidRPr="005D3460">
        <w:rPr>
          <w:sz w:val="22"/>
          <w:szCs w:val="22"/>
        </w:rPr>
        <w:t>«</w:t>
      </w:r>
      <w:r w:rsidR="003028E3" w:rsidRPr="005D3460">
        <w:rPr>
          <w:b/>
          <w:sz w:val="22"/>
          <w:szCs w:val="22"/>
        </w:rPr>
        <w:t>Таблица 1</w:t>
      </w:r>
    </w:p>
    <w:p w:rsidR="003028E3" w:rsidRPr="005D3460" w:rsidRDefault="003028E3" w:rsidP="003028E3">
      <w:pPr>
        <w:ind w:left="426"/>
        <w:jc w:val="center"/>
        <w:rPr>
          <w:sz w:val="22"/>
          <w:szCs w:val="22"/>
        </w:rPr>
      </w:pPr>
      <w:r w:rsidRPr="005D3460">
        <w:rPr>
          <w:sz w:val="22"/>
          <w:szCs w:val="22"/>
        </w:rPr>
        <w:t>Источники финансирования дефицита бюджета Сабинского</w:t>
      </w:r>
    </w:p>
    <w:p w:rsidR="003028E3" w:rsidRPr="005D3460" w:rsidRDefault="003028E3" w:rsidP="003028E3">
      <w:pPr>
        <w:ind w:left="426"/>
        <w:jc w:val="center"/>
        <w:rPr>
          <w:b/>
          <w:sz w:val="22"/>
          <w:szCs w:val="22"/>
        </w:rPr>
      </w:pPr>
      <w:r w:rsidRPr="005D3460">
        <w:rPr>
          <w:sz w:val="22"/>
          <w:szCs w:val="22"/>
        </w:rPr>
        <w:t>муниципального района на 20</w:t>
      </w:r>
      <w:r>
        <w:rPr>
          <w:sz w:val="22"/>
          <w:szCs w:val="22"/>
        </w:rPr>
        <w:t>24</w:t>
      </w:r>
      <w:r w:rsidRPr="005D3460">
        <w:rPr>
          <w:sz w:val="22"/>
          <w:szCs w:val="22"/>
        </w:rPr>
        <w:t xml:space="preserve"> год</w:t>
      </w:r>
    </w:p>
    <w:p w:rsidR="003028E3" w:rsidRDefault="003028E3" w:rsidP="003028E3">
      <w:pPr>
        <w:ind w:right="283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3260"/>
        <w:gridCol w:w="1843"/>
      </w:tblGrid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3</w:t>
            </w:r>
          </w:p>
        </w:tc>
      </w:tr>
      <w:tr w:rsidR="00F03136" w:rsidRPr="00891273" w:rsidTr="00216BE5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Источники внутреннего финансирования дефиц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</w:p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</w:tcPr>
          <w:p w:rsidR="00F03136" w:rsidRDefault="00F03136" w:rsidP="00F03136">
            <w:pPr>
              <w:jc w:val="center"/>
            </w:pPr>
            <w:r w:rsidRPr="00B22AEF">
              <w:rPr>
                <w:sz w:val="22"/>
                <w:szCs w:val="22"/>
              </w:rPr>
              <w:t>129 564,968</w:t>
            </w:r>
          </w:p>
        </w:tc>
      </w:tr>
      <w:tr w:rsidR="00F03136" w:rsidRPr="00891273" w:rsidTr="00216BE5">
        <w:trPr>
          <w:trHeight w:val="593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</w:p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</w:tcPr>
          <w:p w:rsidR="00F03136" w:rsidRDefault="00F03136" w:rsidP="00F03136">
            <w:pPr>
              <w:jc w:val="center"/>
            </w:pPr>
            <w:r w:rsidRPr="00B22AEF">
              <w:rPr>
                <w:sz w:val="22"/>
                <w:szCs w:val="22"/>
              </w:rPr>
              <w:t>129 564,968</w:t>
            </w:r>
          </w:p>
        </w:tc>
      </w:tr>
      <w:tr w:rsidR="003028E3" w:rsidRPr="00891273" w:rsidTr="003028E3">
        <w:trPr>
          <w:trHeight w:val="418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3028E3" w:rsidRPr="001551A4" w:rsidRDefault="00F03136" w:rsidP="003028E3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-3 709 093,246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F03136" w:rsidRPr="001551A4" w:rsidRDefault="00F03136" w:rsidP="00216BE5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-3 709 093,246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</w:tcPr>
          <w:p w:rsidR="00F03136" w:rsidRPr="001551A4" w:rsidRDefault="00F03136" w:rsidP="00216BE5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-3 709 093,246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бюджета С</w:t>
            </w:r>
            <w:r>
              <w:rPr>
                <w:sz w:val="22"/>
                <w:szCs w:val="22"/>
              </w:rPr>
              <w:t>абинского муниципального района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</w:tcPr>
          <w:p w:rsidR="00F03136" w:rsidRPr="001551A4" w:rsidRDefault="00F03136" w:rsidP="00216BE5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-3 709 093,246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F03136" w:rsidRDefault="00F03136" w:rsidP="00F03136">
            <w:pPr>
              <w:jc w:val="center"/>
            </w:pPr>
            <w:r w:rsidRPr="008F589F">
              <w:rPr>
                <w:sz w:val="22"/>
                <w:szCs w:val="22"/>
              </w:rPr>
              <w:t>3 838 658,213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F03136" w:rsidRDefault="00F03136" w:rsidP="00F03136">
            <w:pPr>
              <w:jc w:val="center"/>
            </w:pPr>
            <w:r w:rsidRPr="008F589F">
              <w:rPr>
                <w:sz w:val="22"/>
                <w:szCs w:val="22"/>
              </w:rPr>
              <w:t>3 838 658,213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</w:tcPr>
          <w:p w:rsidR="00F03136" w:rsidRDefault="00F03136" w:rsidP="00F03136">
            <w:pPr>
              <w:jc w:val="center"/>
            </w:pPr>
            <w:r w:rsidRPr="008F589F">
              <w:rPr>
                <w:sz w:val="22"/>
                <w:szCs w:val="22"/>
              </w:rPr>
              <w:t>3 838 658,213</w:t>
            </w:r>
          </w:p>
        </w:tc>
      </w:tr>
      <w:tr w:rsidR="00F03136" w:rsidRPr="00891273" w:rsidTr="003028E3">
        <w:trPr>
          <w:trHeight w:val="20"/>
        </w:trPr>
        <w:tc>
          <w:tcPr>
            <w:tcW w:w="4962" w:type="dxa"/>
          </w:tcPr>
          <w:p w:rsidR="00F03136" w:rsidRPr="00891273" w:rsidRDefault="00F03136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</w:tcPr>
          <w:p w:rsidR="00F03136" w:rsidRPr="00891273" w:rsidRDefault="00F03136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</w:tcPr>
          <w:p w:rsidR="00F03136" w:rsidRDefault="00F03136" w:rsidP="00F03136">
            <w:pPr>
              <w:jc w:val="center"/>
            </w:pPr>
            <w:r w:rsidRPr="008F589F">
              <w:rPr>
                <w:sz w:val="22"/>
                <w:szCs w:val="22"/>
              </w:rPr>
              <w:t>3 838 658,213</w:t>
            </w:r>
          </w:p>
        </w:tc>
      </w:tr>
    </w:tbl>
    <w:p w:rsidR="003028E3" w:rsidRPr="00891273" w:rsidRDefault="003028E3" w:rsidP="003028E3">
      <w:pPr>
        <w:ind w:right="-426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3028E3" w:rsidRPr="00670D1F" w:rsidRDefault="003028E3" w:rsidP="003028E3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216BE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70D1F">
        <w:rPr>
          <w:sz w:val="22"/>
          <w:szCs w:val="22"/>
        </w:rPr>
        <w:t>аблицу 1 приложения №2 изложить в следующей редакции:</w:t>
      </w:r>
    </w:p>
    <w:p w:rsidR="003028E3" w:rsidRDefault="003028E3" w:rsidP="003028E3">
      <w:pPr>
        <w:ind w:hanging="284"/>
        <w:jc w:val="right"/>
        <w:rPr>
          <w:b/>
          <w:sz w:val="22"/>
          <w:szCs w:val="22"/>
        </w:rPr>
      </w:pPr>
      <w:r w:rsidRPr="0008182C">
        <w:rPr>
          <w:sz w:val="22"/>
          <w:szCs w:val="22"/>
        </w:rPr>
        <w:t>«</w:t>
      </w:r>
      <w:r w:rsidRPr="0008182C">
        <w:rPr>
          <w:b/>
          <w:sz w:val="22"/>
          <w:szCs w:val="22"/>
        </w:rPr>
        <w:t>Таблица 1</w:t>
      </w:r>
    </w:p>
    <w:p w:rsidR="003028E3" w:rsidRPr="0008182C" w:rsidRDefault="003028E3" w:rsidP="003028E3">
      <w:pPr>
        <w:ind w:hanging="284"/>
        <w:jc w:val="right"/>
        <w:rPr>
          <w:sz w:val="22"/>
          <w:szCs w:val="22"/>
        </w:rPr>
      </w:pPr>
    </w:p>
    <w:tbl>
      <w:tblPr>
        <w:tblW w:w="10056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56"/>
      </w:tblGrid>
      <w:tr w:rsidR="003028E3" w:rsidRPr="0008182C" w:rsidTr="003028E3">
        <w:trPr>
          <w:trHeight w:val="141"/>
        </w:trPr>
        <w:tc>
          <w:tcPr>
            <w:tcW w:w="10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8E3" w:rsidRDefault="003028E3" w:rsidP="003028E3">
            <w:pPr>
              <w:pStyle w:val="1"/>
              <w:rPr>
                <w:sz w:val="22"/>
                <w:szCs w:val="22"/>
              </w:rPr>
            </w:pPr>
            <w:r w:rsidRPr="0008182C">
              <w:rPr>
                <w:sz w:val="22"/>
                <w:szCs w:val="22"/>
              </w:rPr>
              <w:lastRenderedPageBreak/>
              <w:t>Прогнозируемые объемы доходов бюджета</w:t>
            </w:r>
            <w:r w:rsidR="008C6FE8">
              <w:rPr>
                <w:sz w:val="22"/>
                <w:szCs w:val="22"/>
              </w:rPr>
              <w:t xml:space="preserve"> </w:t>
            </w:r>
            <w:r w:rsidRPr="0008182C">
              <w:rPr>
                <w:sz w:val="22"/>
                <w:szCs w:val="22"/>
              </w:rPr>
              <w:t>Сабинского муниципального района на 20</w:t>
            </w:r>
            <w:r>
              <w:rPr>
                <w:sz w:val="22"/>
                <w:szCs w:val="22"/>
              </w:rPr>
              <w:t>24</w:t>
            </w:r>
            <w:r w:rsidRPr="0008182C">
              <w:rPr>
                <w:sz w:val="22"/>
                <w:szCs w:val="22"/>
              </w:rPr>
              <w:t xml:space="preserve"> год</w:t>
            </w:r>
          </w:p>
          <w:p w:rsidR="003028E3" w:rsidRPr="00615735" w:rsidRDefault="003028E3" w:rsidP="003028E3"/>
        </w:tc>
      </w:tr>
    </w:tbl>
    <w:p w:rsidR="003028E3" w:rsidRDefault="003028E3" w:rsidP="00700066">
      <w:pPr>
        <w:ind w:right="-57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2725"/>
        <w:gridCol w:w="1620"/>
      </w:tblGrid>
      <w:tr w:rsidR="003028E3" w:rsidTr="003028E3">
        <w:tc>
          <w:tcPr>
            <w:tcW w:w="576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 xml:space="preserve">Наименование </w:t>
            </w:r>
          </w:p>
        </w:tc>
        <w:tc>
          <w:tcPr>
            <w:tcW w:w="2725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Код дохода</w:t>
            </w:r>
          </w:p>
        </w:tc>
        <w:tc>
          <w:tcPr>
            <w:tcW w:w="162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Сумма</w:t>
            </w:r>
          </w:p>
        </w:tc>
      </w:tr>
      <w:tr w:rsidR="003028E3" w:rsidTr="003028E3">
        <w:tc>
          <w:tcPr>
            <w:tcW w:w="576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2725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2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НАЛОГОВЫЕ И НЕНАЛОГОВЫЕ ДОХОДЫ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1 00 00000 00 0000 000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1 657 500,069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НАЛОГИ НА ПРИБЫЛЬ</w:t>
            </w:r>
            <w:r>
              <w:rPr>
                <w:rFonts w:eastAsia="Arial Unicode MS"/>
              </w:rPr>
              <w:t>, ДОХОДЫ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1 568 298,368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 на доходы физических лиц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1 01 02000 01 0000 110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1 568 298,368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21 156,600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1 03 02000 01 0000 110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21 156,600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НАЛОГИ НА СОВОКУПНЫЙ ДОХОД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1 05 00000 00 0000 000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49 170,000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</w:pPr>
            <w:r w:rsidRPr="00DA0375">
              <w:t>Налог, взимаемый в связи с применением упрощенной системы налогообложения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</w:pPr>
            <w:r w:rsidRPr="00DF5CDC">
              <w:t>1 05 01000 00 0000 110</w:t>
            </w:r>
          </w:p>
          <w:p w:rsidR="003028E3" w:rsidRPr="00DF5CDC" w:rsidRDefault="003028E3" w:rsidP="003028E3">
            <w:pPr>
              <w:jc w:val="center"/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41 519,000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Единый сельскохозяйственный налог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  <w:rPr>
                <w:rFonts w:eastAsia="Arial Unicode MS"/>
              </w:rPr>
            </w:pPr>
            <w:r>
              <w:t xml:space="preserve">1 </w:t>
            </w:r>
            <w:r w:rsidRPr="00DF5CDC">
              <w:t>05 03000 01 0000 110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2 048,000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1 05 04000 02 0000 </w:t>
            </w:r>
            <w:r w:rsidRPr="00DF5CD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5 603,000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</w:pPr>
            <w:r w:rsidRPr="00DA0375">
              <w:t>НАЛОГИ, СБОРЫ И РЕГУЛЯРНЫЕ ПЛАТЕЖИ ЗА ПОЛЬЗОВАНИЕ ПРИРОДНЫМИ РЕСУРСАМИ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</w:pPr>
            <w:r w:rsidRPr="00DF5CDC">
              <w:t>1 07 00000 00 0000 000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687,000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1 07 01000 01 0000 110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687,000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ГОСУДАРСТВЕННАЯ ПОШЛИНА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1 08 00000 00 0000 000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2 845,000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1 08 03000 01 0000 110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2 745,000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1 08 07000 01 0000 110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1 11 00000 00 0000 000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433782" w:rsidRDefault="003028E3" w:rsidP="003028E3">
            <w:pPr>
              <w:jc w:val="right"/>
            </w:pPr>
            <w:r>
              <w:t>5 816,300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1 11 05000 00 0000 120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5 816,300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ПЛАТЕЖИ ПРИ ПОЛЬЗОВАНИИ ПРИРОДНЫМИ РЕСУРСАМИ</w:t>
            </w:r>
          </w:p>
        </w:tc>
        <w:tc>
          <w:tcPr>
            <w:tcW w:w="2725" w:type="dxa"/>
            <w:vAlign w:val="bottom"/>
          </w:tcPr>
          <w:p w:rsidR="003028E3" w:rsidRPr="00DA0375" w:rsidRDefault="003028E3" w:rsidP="003028E3">
            <w:pPr>
              <w:jc w:val="center"/>
            </w:pPr>
            <w:r w:rsidRPr="00DA0375">
              <w:t>1 12 00000 00 0000 000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1 145,000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Плата за негативное воздействие на окружающую среду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1 12 01000 01 0000 120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1 145,000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ПРОДАЖИ МАТЕРИАЛЬНЫХ И НЕМАТЕРИАЛЬНЫХ АКТИВОВ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1 14 00000 00 0000 000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7 126,000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</w:t>
            </w:r>
            <w:r w:rsidRPr="00DA0375">
              <w:t>и</w:t>
            </w:r>
            <w:r w:rsidRPr="00DA0375">
              <w:t>ятий, в том числе казенных)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1 14 02000 00 0000 000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1 590,000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1 14 06000 00 0000 430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5 536,000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ШТРАФЫ, САНКЦИИ, ВОЗМЕЩЕНИЕ УЩЕРБА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1 16 00000 00 0000 000</w:t>
            </w:r>
          </w:p>
        </w:tc>
        <w:tc>
          <w:tcPr>
            <w:tcW w:w="1620" w:type="dxa"/>
          </w:tcPr>
          <w:p w:rsidR="003028E3" w:rsidRPr="00366F75" w:rsidRDefault="003028E3" w:rsidP="003028E3">
            <w:pPr>
              <w:jc w:val="right"/>
            </w:pPr>
            <w:r>
              <w:t>1 255,8000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</w:tcPr>
          <w:p w:rsidR="003028E3" w:rsidRPr="002E352A" w:rsidRDefault="003028E3" w:rsidP="003028E3">
            <w:pPr>
              <w:jc w:val="both"/>
            </w:pPr>
            <w:r w:rsidRPr="002E352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5" w:type="dxa"/>
          </w:tcPr>
          <w:p w:rsidR="003028E3" w:rsidRPr="002E352A" w:rsidRDefault="003028E3" w:rsidP="003028E3">
            <w:pPr>
              <w:jc w:val="center"/>
            </w:pPr>
            <w:r w:rsidRPr="002E352A">
              <w:t>1 16 01000 01 0000 140</w:t>
            </w:r>
          </w:p>
        </w:tc>
        <w:tc>
          <w:tcPr>
            <w:tcW w:w="1620" w:type="dxa"/>
          </w:tcPr>
          <w:p w:rsidR="003028E3" w:rsidRPr="002E352A" w:rsidRDefault="003028E3" w:rsidP="003028E3">
            <w:pPr>
              <w:jc w:val="right"/>
            </w:pPr>
            <w:r>
              <w:t>522,000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2E352A" w:rsidRDefault="003028E3" w:rsidP="003028E3">
            <w:pPr>
              <w:jc w:val="both"/>
              <w:rPr>
                <w:rFonts w:eastAsia="Arial Unicode MS"/>
              </w:rPr>
            </w:pPr>
            <w:r w:rsidRPr="002E352A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5" w:type="dxa"/>
          </w:tcPr>
          <w:p w:rsidR="003028E3" w:rsidRPr="002E352A" w:rsidRDefault="003028E3" w:rsidP="003028E3">
            <w:pPr>
              <w:jc w:val="center"/>
              <w:rPr>
                <w:rFonts w:eastAsia="Arial Unicode MS"/>
              </w:rPr>
            </w:pPr>
            <w:r w:rsidRPr="002E352A">
              <w:t>1 16 07000 00 0000 140</w:t>
            </w:r>
          </w:p>
        </w:tc>
        <w:tc>
          <w:tcPr>
            <w:tcW w:w="1620" w:type="dxa"/>
          </w:tcPr>
          <w:p w:rsidR="003028E3" w:rsidRPr="002E352A" w:rsidRDefault="003028E3" w:rsidP="003028E3">
            <w:pPr>
              <w:jc w:val="right"/>
            </w:pPr>
            <w:r>
              <w:t>3</w:t>
            </w:r>
            <w:r w:rsidRPr="002E352A">
              <w:t>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spacing w:before="100" w:beforeAutospacing="1" w:after="100" w:afterAutospacing="1"/>
              <w:jc w:val="both"/>
            </w:pPr>
            <w:r w:rsidRPr="00E56B5D">
              <w:t>Платежи в целях возмещения причиненного ущерба (убытков)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1 16 10000 00 0000 140</w:t>
            </w:r>
          </w:p>
        </w:tc>
        <w:tc>
          <w:tcPr>
            <w:tcW w:w="1620" w:type="dxa"/>
          </w:tcPr>
          <w:p w:rsidR="003028E3" w:rsidRPr="00E56B5D" w:rsidRDefault="003028E3" w:rsidP="003028E3">
            <w:pPr>
              <w:jc w:val="right"/>
            </w:pPr>
            <w:r>
              <w:t>333,800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spacing w:before="100" w:beforeAutospacing="1" w:after="100" w:afterAutospacing="1"/>
              <w:jc w:val="both"/>
            </w:pPr>
            <w:r w:rsidRPr="00E56B5D">
              <w:lastRenderedPageBreak/>
              <w:t>Платежи, уплачиваемые в целях возмещения вреда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1 16 11000 00 0000 140</w:t>
            </w:r>
          </w:p>
        </w:tc>
        <w:tc>
          <w:tcPr>
            <w:tcW w:w="1620" w:type="dxa"/>
          </w:tcPr>
          <w:p w:rsidR="003028E3" w:rsidRPr="00E56B5D" w:rsidRDefault="003028E3" w:rsidP="003028E3">
            <w:pPr>
              <w:jc w:val="right"/>
            </w:pPr>
            <w:r w:rsidRPr="00E56B5D">
              <w:t>100,000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2 00 00000 00 0000 000</w:t>
            </w:r>
          </w:p>
        </w:tc>
        <w:tc>
          <w:tcPr>
            <w:tcW w:w="1620" w:type="dxa"/>
            <w:vAlign w:val="center"/>
          </w:tcPr>
          <w:p w:rsidR="003028E3" w:rsidRPr="00C110B8" w:rsidRDefault="0006402D" w:rsidP="000640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2 051 593,177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</w:rPr>
            </w:pPr>
            <w:r w:rsidRPr="00E56B5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2 02 00000 00 0000 000</w:t>
            </w:r>
          </w:p>
          <w:p w:rsidR="003028E3" w:rsidRPr="00E56B5D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3028E3" w:rsidRPr="00C110B8" w:rsidRDefault="0006402D" w:rsidP="003028E3">
            <w:pPr>
              <w:jc w:val="right"/>
              <w:rPr>
                <w:bCs/>
              </w:rPr>
            </w:pPr>
            <w:r>
              <w:rPr>
                <w:bCs/>
              </w:rPr>
              <w:t>1 474 438,506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2 02 10000 00 0000 150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3028E3" w:rsidP="003028E3">
            <w:pPr>
              <w:jc w:val="right"/>
              <w:rPr>
                <w:bCs/>
              </w:rPr>
            </w:pPr>
            <w:r w:rsidRPr="00E56B5D">
              <w:rPr>
                <w:bCs/>
              </w:rPr>
              <w:t>56 252,300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</w:rPr>
            </w:pPr>
            <w:r w:rsidRPr="00E56B5D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2 02 20000 00 0000 150</w:t>
            </w:r>
          </w:p>
          <w:p w:rsidR="003028E3" w:rsidRPr="00E56B5D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3028E3" w:rsidRPr="00B156FC" w:rsidRDefault="003028E3" w:rsidP="003028E3">
            <w:pPr>
              <w:jc w:val="right"/>
            </w:pPr>
            <w:r>
              <w:t>739 002,594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2 02 30000 00 0000 150</w:t>
            </w:r>
          </w:p>
          <w:p w:rsidR="003028E3" w:rsidRPr="00E56B5D" w:rsidRDefault="003028E3" w:rsidP="003028E3">
            <w:pPr>
              <w:jc w:val="center"/>
            </w:pPr>
          </w:p>
        </w:tc>
        <w:tc>
          <w:tcPr>
            <w:tcW w:w="1620" w:type="dxa"/>
            <w:vAlign w:val="center"/>
          </w:tcPr>
          <w:p w:rsidR="003028E3" w:rsidRPr="00E56B5D" w:rsidRDefault="0006402D" w:rsidP="003028E3">
            <w:pPr>
              <w:jc w:val="right"/>
            </w:pPr>
            <w:r>
              <w:t>411 742,820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Иные межбюджетные трансферты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2 02 40000 00 0000 150</w:t>
            </w:r>
          </w:p>
        </w:tc>
        <w:tc>
          <w:tcPr>
            <w:tcW w:w="1620" w:type="dxa"/>
            <w:vAlign w:val="center"/>
          </w:tcPr>
          <w:p w:rsidR="003028E3" w:rsidRPr="00C110B8" w:rsidRDefault="0006402D" w:rsidP="003028E3">
            <w:pPr>
              <w:jc w:val="right"/>
            </w:pPr>
            <w:r>
              <w:t>267 440,792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Pr="00E56B5D" w:rsidRDefault="003028E3" w:rsidP="003028E3">
            <w:pPr>
              <w:jc w:val="center"/>
            </w:pPr>
            <w:r w:rsidRPr="00E56B5D">
              <w:t>2 03 05000 00 0000 150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3028E3" w:rsidP="003028E3">
            <w:pPr>
              <w:jc w:val="right"/>
            </w:pPr>
            <w:r>
              <w:t>47 773,341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4D5D83" w:rsidRDefault="003028E3" w:rsidP="003028E3">
            <w:pPr>
              <w:jc w:val="both"/>
            </w:pPr>
            <w:r w:rsidRPr="004D5D83"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Pr="004D5D83" w:rsidRDefault="003028E3" w:rsidP="003028E3">
            <w:pPr>
              <w:jc w:val="center"/>
            </w:pPr>
            <w:r w:rsidRPr="004D5D83">
              <w:t>2 04 05000 00 0000 150</w:t>
            </w:r>
          </w:p>
        </w:tc>
        <w:tc>
          <w:tcPr>
            <w:tcW w:w="1620" w:type="dxa"/>
            <w:vAlign w:val="center"/>
          </w:tcPr>
          <w:p w:rsidR="003028E3" w:rsidRPr="00C110B8" w:rsidRDefault="003028E3" w:rsidP="003028E3">
            <w:pPr>
              <w:jc w:val="right"/>
            </w:pPr>
            <w:r>
              <w:t>3 428,478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4D5D83" w:rsidRDefault="003028E3" w:rsidP="003028E3">
            <w:pPr>
              <w:jc w:val="both"/>
            </w:pPr>
            <w:r w:rsidRPr="004D5D83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5" w:type="dxa"/>
            <w:vAlign w:val="center"/>
          </w:tcPr>
          <w:p w:rsidR="003028E3" w:rsidRPr="004D5D83" w:rsidRDefault="003028E3" w:rsidP="003028E3">
            <w:pPr>
              <w:jc w:val="center"/>
            </w:pPr>
            <w:r w:rsidRPr="004D5D83">
              <w:t>2 18 00000 00 0000 150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06402D" w:rsidP="003028E3">
            <w:pPr>
              <w:jc w:val="right"/>
            </w:pPr>
            <w:r>
              <w:t>529 788,496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C26C9C" w:rsidRDefault="003028E3" w:rsidP="003028E3">
            <w:pPr>
              <w:jc w:val="both"/>
              <w:rPr>
                <w:sz w:val="22"/>
                <w:szCs w:val="22"/>
              </w:rPr>
            </w:pPr>
            <w:r w:rsidRPr="004C3EFD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4C3EFD">
              <w:rPr>
                <w:sz w:val="22"/>
                <w:szCs w:val="22"/>
              </w:rPr>
              <w:t>о</w:t>
            </w:r>
            <w:r w:rsidRPr="004C3EFD">
              <w:rPr>
                <w:sz w:val="22"/>
                <w:szCs w:val="22"/>
              </w:rPr>
              <w:t>шлых лет из бюджетов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620" w:type="dxa"/>
            <w:vAlign w:val="center"/>
          </w:tcPr>
          <w:p w:rsidR="003028E3" w:rsidRDefault="003028E3" w:rsidP="003028E3">
            <w:pPr>
              <w:jc w:val="right"/>
            </w:pPr>
            <w:r>
              <w:t>-3 835,643</w:t>
            </w:r>
          </w:p>
        </w:tc>
      </w:tr>
      <w:tr w:rsidR="003028E3" w:rsidRPr="00DA0375" w:rsidTr="003028E3">
        <w:tc>
          <w:tcPr>
            <w:tcW w:w="5760" w:type="dxa"/>
            <w:vAlign w:val="bottom"/>
          </w:tcPr>
          <w:p w:rsidR="003028E3" w:rsidRPr="00DA0375" w:rsidRDefault="003028E3" w:rsidP="003028E3">
            <w:pPr>
              <w:jc w:val="both"/>
              <w:rPr>
                <w:rFonts w:eastAsia="Arial Unicode MS"/>
                <w:b/>
                <w:bCs/>
              </w:rPr>
            </w:pPr>
            <w:r w:rsidRPr="00DA0375"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</w:tcPr>
          <w:p w:rsidR="003028E3" w:rsidRPr="00C110B8" w:rsidRDefault="0006402D" w:rsidP="00302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3 709 093,246</w:t>
            </w:r>
          </w:p>
        </w:tc>
      </w:tr>
    </w:tbl>
    <w:p w:rsidR="0008182C" w:rsidRDefault="009050B3" w:rsidP="009050B3">
      <w:pPr>
        <w:ind w:left="-284" w:right="-57" w:firstLine="284"/>
        <w:jc w:val="both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 w:rsidR="000E2FF5">
        <w:rPr>
          <w:sz w:val="22"/>
          <w:szCs w:val="22"/>
        </w:rPr>
        <w:t>;</w:t>
      </w:r>
    </w:p>
    <w:p w:rsidR="001F3B7D" w:rsidRDefault="001F3B7D" w:rsidP="001F3B7D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216BE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B357A5">
        <w:rPr>
          <w:sz w:val="22"/>
          <w:szCs w:val="22"/>
        </w:rPr>
        <w:t xml:space="preserve"> Т</w:t>
      </w:r>
      <w:r w:rsidRPr="00670D1F">
        <w:rPr>
          <w:sz w:val="22"/>
          <w:szCs w:val="22"/>
        </w:rPr>
        <w:t>аблицу 1 приложения №2 изложить в следующей редакции:</w:t>
      </w:r>
    </w:p>
    <w:p w:rsidR="00E718EC" w:rsidRDefault="00E718EC" w:rsidP="001F3B7D">
      <w:pPr>
        <w:ind w:left="567"/>
        <w:rPr>
          <w:sz w:val="22"/>
          <w:szCs w:val="22"/>
        </w:rPr>
      </w:pPr>
    </w:p>
    <w:p w:rsidR="005E17FF" w:rsidRDefault="00B80338" w:rsidP="001F3B7D">
      <w:pPr>
        <w:ind w:left="567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«</w:t>
      </w:r>
      <w:r w:rsidRPr="00B357A5">
        <w:rPr>
          <w:b/>
          <w:bCs/>
        </w:rPr>
        <w:t>Таблица 1</w:t>
      </w:r>
    </w:p>
    <w:p w:rsidR="00B80338" w:rsidRDefault="005E17FF" w:rsidP="00615735">
      <w:pPr>
        <w:ind w:left="567"/>
        <w:jc w:val="center"/>
        <w:rPr>
          <w:b/>
          <w:bCs/>
          <w:color w:val="000000"/>
        </w:rPr>
      </w:pPr>
      <w:r w:rsidRPr="005E17FF">
        <w:rPr>
          <w:b/>
          <w:bCs/>
          <w:color w:val="000000"/>
        </w:rPr>
        <w:t>Ведомственная  структура расходов бюджета Сабинского муниципального района на 2024 год</w:t>
      </w:r>
    </w:p>
    <w:p w:rsidR="005E17FF" w:rsidRPr="005E17FF" w:rsidRDefault="005E17FF" w:rsidP="00615735">
      <w:pPr>
        <w:ind w:left="567"/>
        <w:jc w:val="center"/>
      </w:pPr>
    </w:p>
    <w:p w:rsidR="00B80338" w:rsidRDefault="00B80338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67"/>
        <w:gridCol w:w="567"/>
        <w:gridCol w:w="567"/>
        <w:gridCol w:w="1701"/>
        <w:gridCol w:w="709"/>
        <w:gridCol w:w="1559"/>
      </w:tblGrid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bookmarkStart w:id="0" w:name="RANGE!A1:G648"/>
            <w:bookmarkEnd w:id="0"/>
            <w:r w:rsidRPr="00645F0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Сумма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18879,876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18879,876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7421,158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7421,158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7421,158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7421,158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Функционирование законодательного (пре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ставительного) органа государственной вл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сти и представительных органов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пальных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11430,368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11430,368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11430,368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8088,660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3248,008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общегосударственные в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28,350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28,350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28,350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28,350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1511175,156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114976,708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Функционирование Правительства Росси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65109,873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тарстан на 2021 – 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14,775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2021-2025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14,775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Пожарная безопасность в Сабинском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14,775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14,775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14,775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65095,098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64605,498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41319,870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22085,628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475,600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щих в муниципальный район, необходимой для ведения регистра  муниципальных но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мативных правовых актов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 xml:space="preserve">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полномочий по составлению (и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менению) списков кандидатов в присяжные заседатели федеральных судов общей юри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5732,900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5732,900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Резервный фонд Сабинского муниципальн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5732,900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5732,900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общегосударственные в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44124,135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1480,400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"Улучшение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ально-экономического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1480,400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Создание благоприятных условий для ус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ройства детей-сирот и детей, оставшихся без п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1480,400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области опеки и п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печительства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1480,400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1436,900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275,507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пл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ний в Сабинском муниципальном районе Республ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113,900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Совершенствование деятельности по проф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113,900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113,900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92,290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21,610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безнадзорн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сти и правонарушений среди несовершенн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летних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161,607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безнадзорности и правонар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lastRenderedPageBreak/>
              <w:t>шений среди несове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161,607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161,607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161,607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 «Развитие кул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туры Сабинского муниципального района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2301,812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архивного дела  Сабинского муниципального района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2301,812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государственной политики в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ласти архивного дела Сабинского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пального района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2301,812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хранения, учета, комплектов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ния и использования документов архивного фонда и др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2301,812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2210,783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91,029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"Реализация а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тикоррупционной политики в Сабинском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антикоррупционной политики в Сабинском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"Поддержка с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циально ориентированных некоммерческих организаций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"Улучшение у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ловий и охраны труда Сабинского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40021,416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Уплата налога на имущество организаций и з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697,333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697,333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несовершеннолетних и 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lastRenderedPageBreak/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933,000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503,500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493,040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10,460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</w:t>
            </w:r>
            <w:r w:rsidRPr="00645F06">
              <w:rPr>
                <w:sz w:val="22"/>
                <w:szCs w:val="22"/>
              </w:rPr>
              <w:t>л</w:t>
            </w:r>
            <w:r w:rsidRPr="00645F06">
              <w:rPr>
                <w:sz w:val="22"/>
                <w:szCs w:val="22"/>
              </w:rPr>
              <w:t>номочий РТ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0,720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0,720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Бюджетные инвестиции социальной и инж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нерной инфраструктуры муниципальной со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ственности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7867,793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Капитальные вложения в объекты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7867,793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28468,187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16015,039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2403,148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Капитальные вложения в объекты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Страхование муниципальных сл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174,080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174,080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131,503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131,503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</w:t>
            </w:r>
            <w:r w:rsidRPr="00645F06">
              <w:rPr>
                <w:sz w:val="22"/>
                <w:szCs w:val="22"/>
              </w:rPr>
              <w:t>л</w:t>
            </w:r>
            <w:r w:rsidRPr="00645F06">
              <w:rPr>
                <w:sz w:val="22"/>
                <w:szCs w:val="22"/>
              </w:rPr>
              <w:t>номочий РТ по государственной регистрации актов гра</w:t>
            </w:r>
            <w:r w:rsidRPr="00645F06">
              <w:rPr>
                <w:sz w:val="22"/>
                <w:szCs w:val="22"/>
              </w:rPr>
              <w:t>ж</w:t>
            </w:r>
            <w:r w:rsidRPr="00645F06">
              <w:rPr>
                <w:sz w:val="22"/>
                <w:szCs w:val="22"/>
              </w:rPr>
              <w:t>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1126,200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1046,100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Национальная безопасность и правоохран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6841,758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пасности людей на водных объектах в 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«Построение и развитие а</w:t>
            </w:r>
            <w:r w:rsidRPr="00645F06">
              <w:rPr>
                <w:sz w:val="22"/>
                <w:szCs w:val="22"/>
              </w:rPr>
              <w:t>п</w:t>
            </w:r>
            <w:r w:rsidRPr="00645F06">
              <w:rPr>
                <w:sz w:val="22"/>
                <w:szCs w:val="22"/>
              </w:rPr>
              <w:t>паратно-программного комплекса «Безопа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ный город» в Сабинском районе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Построение и развитие аппаратно-программного комплекса «Безопасный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род» в Сабинском районе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Подготовка населения и организаций к де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ствиям в чрезвычайной ситуации в мирное и в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Защита населения и территории от чрезв</w:t>
            </w:r>
            <w:r w:rsidRPr="00645F06">
              <w:rPr>
                <w:sz w:val="22"/>
                <w:szCs w:val="22"/>
              </w:rPr>
              <w:t>ы</w:t>
            </w:r>
            <w:r w:rsidRPr="00645F06">
              <w:rPr>
                <w:sz w:val="22"/>
                <w:szCs w:val="22"/>
              </w:rPr>
              <w:t>чайных ситуаций природного и техногенного х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3281,974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пасности людей на водных объектах в 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3281,974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Пожарная безопасность в Сабинском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ципальном районе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"Снижение рисков и смягч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ние последствий чрезвычайных ситуаций и природного и техногенного характера в 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3260,374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Повышение эффективности управления в области гражданской обороны, предупре</w:t>
            </w:r>
            <w:r w:rsidRPr="00645F06">
              <w:rPr>
                <w:sz w:val="22"/>
                <w:szCs w:val="22"/>
              </w:rPr>
              <w:t>ж</w:t>
            </w:r>
            <w:r w:rsidRPr="00645F06">
              <w:rPr>
                <w:sz w:val="22"/>
                <w:szCs w:val="22"/>
              </w:rPr>
              <w:t>дения и ликвид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ции чрезвычайных ситуаций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3260,374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ны и 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 xml:space="preserve">щиты в чрезвычайных ситуациях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3260,374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3182,022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72,860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645F06">
              <w:rPr>
                <w:sz w:val="22"/>
                <w:szCs w:val="22"/>
              </w:rPr>
              <w:lastRenderedPageBreak/>
              <w:t>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1,992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вопросы в области национальной безопасности и правоохранительной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3458,884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3458,884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пл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ний в Сабинском муниципальном районе Республ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3458,884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Совершенствование деятельности по проф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3458,884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ных пунктов охр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ны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3458,884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882,400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2576,484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252277,867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8118,911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тий по предупреждению и ликвидации б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лезней животных, их лечению, защите нас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ления от болезней, общих для человека и 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вотных, а также в области обращения с 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вотными на орг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низацию мероприятий при осуществлении де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тельности по обращению с животными без вл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тий по предупреждению и ликвидации б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лезней животных, их лечению, защите нас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ления от болезней, общих для человека и 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вотных, а также в области обращения с 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вотными на содержание сибиреязвенных скотомогильн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333,600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333,600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7419,811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Мероприятия по предупреждению и ликв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дации болезней животных, их лечению, з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щите населения от болезней, общих для 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ловека и животных, а также в области обр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щения с ж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вотными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36,011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36,011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Прочие мероприятия в области агропромы</w:t>
            </w:r>
            <w:r w:rsidRPr="00645F06">
              <w:rPr>
                <w:color w:val="000000"/>
                <w:sz w:val="22"/>
                <w:szCs w:val="22"/>
              </w:rPr>
              <w:t>ш</w:t>
            </w:r>
            <w:r w:rsidRPr="00645F06">
              <w:rPr>
                <w:color w:val="000000"/>
                <w:sz w:val="22"/>
                <w:szCs w:val="22"/>
              </w:rPr>
              <w:t>ленного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7383,800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7350,000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4344,913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4344,913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4344,913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4344,913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34197,443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9736,468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Бюджетные инвестиции социальной и инж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нерной инфраструктуры муниципальной со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ственности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9736,468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Капитальные вложения в объекты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9736,468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ремонта и прив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дения в нормативное состояние автодорог общего пользования местного значения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бинского муниципального района Республ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24460,975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Содержание и управление дорожным хозя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24460,975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24460,975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205616,600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"Программа ра</w:t>
            </w:r>
            <w:r w:rsidRPr="00645F06">
              <w:rPr>
                <w:color w:val="000000"/>
                <w:sz w:val="22"/>
                <w:szCs w:val="22"/>
              </w:rPr>
              <w:t>з</w:t>
            </w:r>
            <w:r w:rsidRPr="00645F06">
              <w:rPr>
                <w:color w:val="000000"/>
                <w:sz w:val="22"/>
                <w:szCs w:val="22"/>
              </w:rPr>
              <w:t>вития малого и среднего бизнеса в Саби</w:t>
            </w:r>
            <w:r w:rsidRPr="00645F06">
              <w:rPr>
                <w:color w:val="000000"/>
                <w:sz w:val="22"/>
                <w:szCs w:val="22"/>
              </w:rPr>
              <w:t>н</w:t>
            </w:r>
            <w:r w:rsidRPr="00645F06">
              <w:rPr>
                <w:color w:val="000000"/>
                <w:sz w:val="22"/>
                <w:szCs w:val="22"/>
              </w:rPr>
              <w:t>ском муниципальном районе Республики Т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Реализация развития малого и среднего би</w:t>
            </w:r>
            <w:r w:rsidRPr="00645F06">
              <w:rPr>
                <w:color w:val="000000"/>
                <w:sz w:val="22"/>
                <w:szCs w:val="22"/>
              </w:rPr>
              <w:t>з</w:t>
            </w:r>
            <w:r w:rsidRPr="00645F06">
              <w:rPr>
                <w:color w:val="000000"/>
                <w:sz w:val="22"/>
                <w:szCs w:val="22"/>
              </w:rPr>
              <w:t>неса в Сабинском муниципальном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54,023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45,977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205516,600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2716,600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2716,600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Капитальные вложения в объекты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108293,487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105482,401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«Обеспечение к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чественным жильем и услугами жилищно-коммунального хозяйства населения Саби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2024 - 2026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"Обеспечение жильем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дых семей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lastRenderedPageBreak/>
              <w:t>ды, ре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лизация мероприятий федерального проекта  "Обеспечение устойчивого сокр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щения непригодного для проживания 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лищного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Организация своевременного проведения к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питального ремонта общего имущества в мн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гоквартирных домах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"Комплексное ра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витие сельских территорий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102321,712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"Устойчивое развитие сел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102321,712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жилищного строительства на сел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ских территориях и повышение уровня бл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гоустро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ства домовладений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102321,712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Строительство (приобретение) жилья,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доставляемого по договору найма жилого пом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102321,712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Капитальные вложения в объекты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102321,712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907,689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жилищного хозяйс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907,689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907,689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2811,087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2811,087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Мероприятия в области коммунального х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2811,087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2811,087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обеспечения эк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логической безопасности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"Регулирование качества о</w:t>
            </w:r>
            <w:r w:rsidRPr="00645F06">
              <w:rPr>
                <w:sz w:val="22"/>
                <w:szCs w:val="22"/>
              </w:rPr>
              <w:t>к</w:t>
            </w:r>
            <w:r w:rsidRPr="00645F06">
              <w:rPr>
                <w:sz w:val="22"/>
                <w:szCs w:val="22"/>
              </w:rPr>
              <w:t>ружающей среды  в Сабинском муниципал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ном 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по регулированию качества о</w:t>
            </w:r>
            <w:r w:rsidRPr="00645F06">
              <w:rPr>
                <w:sz w:val="22"/>
                <w:szCs w:val="22"/>
              </w:rPr>
              <w:t>к</w:t>
            </w:r>
            <w:r w:rsidRPr="00645F06">
              <w:rPr>
                <w:sz w:val="22"/>
                <w:szCs w:val="22"/>
              </w:rPr>
              <w:t>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3798,131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83501,478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42167,528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42167,528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42010,663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Организация предоставления дополнител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42010,663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 организаций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 художественно-эстетической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пра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ленности, реализующих дополнительные общеобразовательные программы за счет м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10385,464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Развитие  организаций дополнительного о</w:t>
            </w:r>
            <w:r w:rsidRPr="00645F06">
              <w:rPr>
                <w:color w:val="000000"/>
                <w:sz w:val="22"/>
                <w:szCs w:val="22"/>
              </w:rPr>
              <w:t>б</w:t>
            </w:r>
            <w:r w:rsidRPr="00645F06">
              <w:rPr>
                <w:color w:val="000000"/>
                <w:sz w:val="22"/>
                <w:szCs w:val="22"/>
              </w:rPr>
              <w:t>разования  художественно-эстетической н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пра</w:t>
            </w:r>
            <w:r w:rsidRPr="00645F06">
              <w:rPr>
                <w:color w:val="000000"/>
                <w:sz w:val="22"/>
                <w:szCs w:val="22"/>
              </w:rPr>
              <w:t>в</w:t>
            </w:r>
            <w:r w:rsidRPr="00645F06">
              <w:rPr>
                <w:color w:val="000000"/>
                <w:sz w:val="22"/>
                <w:szCs w:val="22"/>
              </w:rPr>
              <w:t>ленности, реализующих дополнительные общеобразовательные программы за счет м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10375,464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10375,464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многопрофильных  организаций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полнительного образования и организаций дополнительного образования художестве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но-эстетической направленности, реализу</w:t>
            </w:r>
            <w:r w:rsidRPr="00645F06">
              <w:rPr>
                <w:sz w:val="22"/>
                <w:szCs w:val="22"/>
              </w:rPr>
              <w:t>ю</w:t>
            </w:r>
            <w:r w:rsidRPr="00645F06">
              <w:rPr>
                <w:sz w:val="22"/>
                <w:szCs w:val="22"/>
              </w:rPr>
              <w:t>щих дополнительные общеобразовательные пр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31625,199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31625,199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156,865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темы повышения профессионального уровня п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156,865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образования, напра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156,865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156,865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35256,150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190,530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190,530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190,530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35,980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154,550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 xml:space="preserve">ступности в Сабинском муниципальном </w:t>
            </w:r>
            <w:r w:rsidRPr="00645F06">
              <w:rPr>
                <w:sz w:val="22"/>
                <w:szCs w:val="22"/>
              </w:rPr>
              <w:lastRenderedPageBreak/>
              <w:t>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Подпрограмма "Организация деятельности по профилактике правонарушений и прест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пл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ний в Сабинском муниципальном районе Республ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Совершенствование деятельности по проф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«Развитие мол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дежной политики в Сабинском муниципал</w:t>
            </w:r>
            <w:r w:rsidRPr="00645F06">
              <w:rPr>
                <w:color w:val="000000"/>
                <w:sz w:val="22"/>
                <w:szCs w:val="22"/>
              </w:rPr>
              <w:t>ь</w:t>
            </w:r>
            <w:r w:rsidRPr="00645F06">
              <w:rPr>
                <w:color w:val="000000"/>
                <w:sz w:val="22"/>
                <w:szCs w:val="22"/>
              </w:rPr>
              <w:t>ном районе Республики Татарстан на 2023–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34855,620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«Организация отдыха детей и молодежи, их оздоровления и занятости на 2023-2030 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в рамках реги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«Развитие молодежной пол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тики в Сабинском муниципальном районе на 2023-2030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29155,620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29155,620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деятельности учреждений м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29155,620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color w:val="000000"/>
                <w:sz w:val="22"/>
                <w:szCs w:val="22"/>
              </w:rPr>
              <w:t>н</w:t>
            </w:r>
            <w:r w:rsidRPr="00645F06">
              <w:rPr>
                <w:color w:val="000000"/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color w:val="000000"/>
                <w:sz w:val="22"/>
                <w:szCs w:val="22"/>
              </w:rPr>
              <w:t>н</w:t>
            </w:r>
            <w:r w:rsidRPr="00645F06">
              <w:rPr>
                <w:color w:val="000000"/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color w:val="000000"/>
                <w:sz w:val="22"/>
                <w:szCs w:val="22"/>
              </w:rPr>
              <w:t>у</w:t>
            </w:r>
            <w:r w:rsidRPr="00645F06">
              <w:rPr>
                <w:color w:val="000000"/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2115,658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27039,962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"Развитие воло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терского движения в Сабинском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пальном районе на 2020-2025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6077,800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5444,000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Модернизация системы дополнительного образования, проведение мероприятий в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4544,000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</w:t>
            </w:r>
            <w:r w:rsidRPr="00645F06">
              <w:rPr>
                <w:color w:val="000000"/>
                <w:sz w:val="22"/>
                <w:szCs w:val="22"/>
              </w:rPr>
              <w:t>б</w:t>
            </w:r>
            <w:r w:rsidRPr="00645F06">
              <w:rPr>
                <w:color w:val="000000"/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Мероприятия, направленные на развитие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</w:t>
            </w:r>
            <w:r w:rsidRPr="00645F06">
              <w:rPr>
                <w:color w:val="000000"/>
                <w:sz w:val="22"/>
                <w:szCs w:val="22"/>
              </w:rPr>
              <w:t>б</w:t>
            </w:r>
            <w:r w:rsidRPr="00645F06">
              <w:rPr>
                <w:color w:val="000000"/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Мероприятия, направленные на развитие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дежной политики в Сабинском муниципал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ном 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Создание условий для организации отдыха детей и молодежи, их оздоровления, обесп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чение их занятости и повышение оздоров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эффекта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633,800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401272,328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401272,328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безнадзорн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сти и правонарушений среди несовершенн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летних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безнадзорности и правонар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646,400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lastRenderedPageBreak/>
              <w:t>пасности людей на водных объектах в  С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Подпрограмма "Пожарная безопасность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Пожарная безопасность в Сабинском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 «Развитие кул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туры Сабинского муниципального района Ре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399246,128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музейного дела  Сабинского муниципального района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19497,429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Комплексное развитие музеев 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19497,429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19497,429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383,092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19101,337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2 А2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Государственная поддержка лучших рабо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ников муниципальных учреждений культ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ры, находящихся на территориях сельских посел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"Развитие библиотечного д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ла  Сабинского муниципального района Ре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54071,621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системы библиотечного обслуж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вания  Сабинского муниципального района Республ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54071,621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lastRenderedPageBreak/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53971,621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53909,621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62,000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62,000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645F06">
              <w:rPr>
                <w:sz w:val="22"/>
                <w:szCs w:val="22"/>
              </w:rPr>
              <w:t>культурно-досуговой</w:t>
            </w:r>
            <w:proofErr w:type="spellEnd"/>
            <w:r w:rsidRPr="00645F06">
              <w:rPr>
                <w:sz w:val="22"/>
                <w:szCs w:val="22"/>
              </w:rPr>
              <w:t xml:space="preserve"> деятельности  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306053,678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клубных учреждений 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305553,678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645F06">
              <w:rPr>
                <w:sz w:val="22"/>
                <w:szCs w:val="22"/>
              </w:rPr>
              <w:t>кул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турно-досуговых</w:t>
            </w:r>
            <w:proofErr w:type="spellEnd"/>
            <w:r w:rsidRPr="00645F06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305496,678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305496,678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Комплекс процессных мероприятий "Созд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ние условий для развития искусства и тво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чества"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деятельности системы управл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Мероприятия в сфере культуры и кинемат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"Проведение мероприятий в области культуры  Сабинского муниципал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района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18943,400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 прочих мероприятий в области культуры Сабинского муниципального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18943,400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18943,400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18943,400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«Реализация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сударственной национальной политики в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ском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1371,000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1371,000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1371,000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lastRenderedPageBreak/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1371,000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Санитарно-эпидемиологическое благопол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гах инфекционных заболеваний, а также на терр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ториях и в помещениях, где имеются и сохр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няются условия для возникновения или распространения инфекционных 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570,700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42501,282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1847,200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1847,200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Доплаты к пенсиям, дополнительное пенс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1847,200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1847,200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546,500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529,000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529,000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529,000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социальной полит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529,000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182,000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39813,582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14888,600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Оказание  социальной помощи отдельным к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тегориям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"Улучшение социально-</w:t>
            </w:r>
            <w:r w:rsidRPr="00645F06">
              <w:rPr>
                <w:sz w:val="22"/>
                <w:szCs w:val="22"/>
              </w:rPr>
              <w:lastRenderedPageBreak/>
              <w:t>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13838,600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13838,600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реализу</w:t>
            </w:r>
            <w:r w:rsidRPr="00645F06">
              <w:rPr>
                <w:sz w:val="22"/>
                <w:szCs w:val="22"/>
              </w:rPr>
              <w:t>ю</w:t>
            </w:r>
            <w:r w:rsidRPr="00645F06">
              <w:rPr>
                <w:sz w:val="22"/>
                <w:szCs w:val="22"/>
              </w:rPr>
              <w:t>щих образовательную программу дошкол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13838,600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13838,600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«Обеспечение к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чественным жильем и услугами жилищно-коммунального хозяйства населения Саби</w:t>
            </w:r>
            <w:r w:rsidRPr="00645F06">
              <w:rPr>
                <w:color w:val="000000"/>
                <w:sz w:val="22"/>
                <w:szCs w:val="22"/>
              </w:rPr>
              <w:t>н</w:t>
            </w:r>
            <w:r w:rsidRPr="00645F06">
              <w:rPr>
                <w:color w:val="000000"/>
                <w:sz w:val="22"/>
                <w:szCs w:val="22"/>
              </w:rPr>
              <w:t>ского муниципального района Республики Тата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стан на 2024 - 2026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24924,982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"Обеспечение жильем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дых семей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Татарстан, реализация мер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при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тий по капитальному ремонту общего имущества  многоквартирных домов, вкл</w:t>
            </w:r>
            <w:r w:rsidRPr="00645F06">
              <w:rPr>
                <w:sz w:val="22"/>
                <w:szCs w:val="22"/>
              </w:rPr>
              <w:t>ю</w:t>
            </w:r>
            <w:r w:rsidRPr="00645F06">
              <w:rPr>
                <w:sz w:val="22"/>
                <w:szCs w:val="22"/>
              </w:rPr>
              <w:t>ченные в состав Республиканской программы проведения капитального ремонта мног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квартирных домов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24924,982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жильем молодых семей в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бинском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2024-2026годы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24924,982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24924,982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24924,982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вопросы в области социальной пол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социальной полит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497141,416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149366,451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168,640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терроризма и экстремизма в Сабинском муниципальном 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168,640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168,640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168,640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lastRenderedPageBreak/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168,640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Муниципальная программа «Развитие физ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ческой культуры и спорта в Сабинском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149197,811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«Развитие физической кул</w:t>
            </w:r>
            <w:r w:rsidRPr="00645F06">
              <w:rPr>
                <w:color w:val="000000"/>
                <w:sz w:val="22"/>
                <w:szCs w:val="22"/>
              </w:rPr>
              <w:t>ь</w:t>
            </w:r>
            <w:r w:rsidRPr="00645F06">
              <w:rPr>
                <w:color w:val="000000"/>
                <w:sz w:val="22"/>
                <w:szCs w:val="22"/>
              </w:rPr>
              <w:t>туры и спорта в Сабинском муниципальном ра</w:t>
            </w:r>
            <w:r w:rsidRPr="00645F06">
              <w:rPr>
                <w:color w:val="000000"/>
                <w:sz w:val="22"/>
                <w:szCs w:val="22"/>
              </w:rPr>
              <w:t>й</w:t>
            </w:r>
            <w:r w:rsidRPr="00645F06">
              <w:rPr>
                <w:color w:val="000000"/>
                <w:sz w:val="22"/>
                <w:szCs w:val="22"/>
              </w:rPr>
              <w:t>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149197,811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подготовки спортсменов вы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шего класса, обеспечение деятельности спо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ти</w:t>
            </w:r>
            <w:r w:rsidRPr="00645F06">
              <w:rPr>
                <w:color w:val="000000"/>
                <w:sz w:val="22"/>
                <w:szCs w:val="22"/>
              </w:rPr>
              <w:t>в</w:t>
            </w:r>
            <w:r w:rsidRPr="00645F06">
              <w:rPr>
                <w:color w:val="000000"/>
                <w:sz w:val="22"/>
                <w:szCs w:val="22"/>
              </w:rPr>
              <w:t>ных объектов, обеспечение деятельности спорти</w:t>
            </w:r>
            <w:r w:rsidRPr="00645F06">
              <w:rPr>
                <w:color w:val="000000"/>
                <w:sz w:val="22"/>
                <w:szCs w:val="22"/>
              </w:rPr>
              <w:t>в</w:t>
            </w:r>
            <w:r w:rsidRPr="00645F06">
              <w:rPr>
                <w:color w:val="000000"/>
                <w:sz w:val="22"/>
                <w:szCs w:val="22"/>
              </w:rPr>
              <w:t>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149197,811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спортивных об</w:t>
            </w:r>
            <w:r w:rsidRPr="00645F06">
              <w:rPr>
                <w:sz w:val="22"/>
                <w:szCs w:val="22"/>
              </w:rPr>
              <w:t>ъ</w:t>
            </w:r>
            <w:r w:rsidRPr="00645F06">
              <w:rPr>
                <w:sz w:val="22"/>
                <w:szCs w:val="22"/>
              </w:rPr>
              <w:t>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149197,811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0,049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149197,762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53480,800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«Реализация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сударственной национальной политики в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ском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1226,049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1226,049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1226,049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1226,049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физ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ческой культуры и спорта в Сабинском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52254,751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«Развитие физической кул</w:t>
            </w:r>
            <w:r w:rsidRPr="00645F06">
              <w:rPr>
                <w:color w:val="000000"/>
                <w:sz w:val="22"/>
                <w:szCs w:val="22"/>
              </w:rPr>
              <w:t>ь</w:t>
            </w:r>
            <w:r w:rsidRPr="00645F06">
              <w:rPr>
                <w:color w:val="000000"/>
                <w:sz w:val="22"/>
                <w:szCs w:val="22"/>
              </w:rPr>
              <w:t>туры и спорта в Сабинском муниципальном ра</w:t>
            </w:r>
            <w:r w:rsidRPr="00645F06">
              <w:rPr>
                <w:color w:val="000000"/>
                <w:sz w:val="22"/>
                <w:szCs w:val="22"/>
              </w:rPr>
              <w:t>й</w:t>
            </w:r>
            <w:r w:rsidRPr="00645F06">
              <w:rPr>
                <w:color w:val="000000"/>
                <w:sz w:val="22"/>
                <w:szCs w:val="22"/>
              </w:rPr>
              <w:t>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52254,751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в области физич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ской культуры и массового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52254,751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52254,751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52254,751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294294,165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335,720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Подпрограмма "Профилактика терроризма и экстремизма в Сабинском муниципальном </w:t>
            </w:r>
            <w:r w:rsidRPr="00645F06">
              <w:rPr>
                <w:sz w:val="22"/>
                <w:szCs w:val="22"/>
              </w:rPr>
              <w:lastRenderedPageBreak/>
              <w:t>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315,520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315,520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315,520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315,520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безнадзорн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сти и правонарушений среди несовершенн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летних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2021-2026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безнадзорности и правонар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«Развитие физ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ческой культуры и спорта в Сабинском м</w:t>
            </w:r>
            <w:r w:rsidRPr="00645F06">
              <w:rPr>
                <w:color w:val="000000"/>
                <w:sz w:val="22"/>
                <w:szCs w:val="22"/>
              </w:rPr>
              <w:t>у</w:t>
            </w:r>
            <w:r w:rsidRPr="00645F06">
              <w:rPr>
                <w:color w:val="000000"/>
                <w:sz w:val="22"/>
                <w:szCs w:val="22"/>
              </w:rPr>
              <w:t>ниц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293958,445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«Развитие физической кул</w:t>
            </w:r>
            <w:r w:rsidRPr="00645F06">
              <w:rPr>
                <w:color w:val="000000"/>
                <w:sz w:val="22"/>
                <w:szCs w:val="22"/>
              </w:rPr>
              <w:t>ь</w:t>
            </w:r>
            <w:r w:rsidRPr="00645F06">
              <w:rPr>
                <w:color w:val="000000"/>
                <w:sz w:val="22"/>
                <w:szCs w:val="22"/>
              </w:rPr>
              <w:t>туры и спорта в Сабинском муниципальном ра</w:t>
            </w:r>
            <w:r w:rsidRPr="00645F06">
              <w:rPr>
                <w:color w:val="000000"/>
                <w:sz w:val="22"/>
                <w:szCs w:val="22"/>
              </w:rPr>
              <w:t>й</w:t>
            </w:r>
            <w:r w:rsidRPr="00645F06">
              <w:rPr>
                <w:color w:val="000000"/>
                <w:sz w:val="22"/>
                <w:szCs w:val="22"/>
              </w:rPr>
              <w:t>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293958,445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подготовки спортсменов вы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шего класса, обеспечение деятельности спо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ти</w:t>
            </w:r>
            <w:r w:rsidRPr="00645F06">
              <w:rPr>
                <w:color w:val="000000"/>
                <w:sz w:val="22"/>
                <w:szCs w:val="22"/>
              </w:rPr>
              <w:t>в</w:t>
            </w:r>
            <w:r w:rsidRPr="00645F06">
              <w:rPr>
                <w:color w:val="000000"/>
                <w:sz w:val="22"/>
                <w:szCs w:val="22"/>
              </w:rPr>
              <w:t>ных объектов, обеспечение деятельности спорти</w:t>
            </w:r>
            <w:r w:rsidRPr="00645F06">
              <w:rPr>
                <w:color w:val="000000"/>
                <w:sz w:val="22"/>
                <w:szCs w:val="22"/>
              </w:rPr>
              <w:t>в</w:t>
            </w:r>
            <w:r w:rsidRPr="00645F06">
              <w:rPr>
                <w:color w:val="000000"/>
                <w:sz w:val="22"/>
                <w:szCs w:val="22"/>
              </w:rPr>
              <w:t>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293958,445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Мероприятия, направленные на поддержку тр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неров-преподавателей и спортсменов-инструкторов, работающих в учреждениях по внешкольной работе с детьми, за высокие 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1659,058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1659,058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образования, напра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252,419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252,419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757,600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757,600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291289,368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291289,368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1760,074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1760,074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финансовых,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1753,524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1753,524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1753,524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1715,024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6,550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6,550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6,550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191032,392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64183,392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Функционирование Правительства Росси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6762,890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FF0000"/>
                <w:sz w:val="22"/>
                <w:szCs w:val="22"/>
              </w:rPr>
            </w:pPr>
            <w:r w:rsidRPr="00645F0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6762,890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полнительных расходов, возникших в 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FF0000"/>
                <w:sz w:val="22"/>
                <w:szCs w:val="22"/>
              </w:rPr>
            </w:pPr>
            <w:r w:rsidRPr="00645F0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6762,890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6762,890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финансовых,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13314,902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«Управление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ниципальными финансами Сабинского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13314,902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долгосрочной сбалансирова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 xml:space="preserve">ности и устойчивости бюджетной системы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13314,902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13314,902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10835,300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2455,994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18,897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4,711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44105,600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44105,600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color w:val="000000"/>
                <w:sz w:val="22"/>
                <w:szCs w:val="22"/>
              </w:rPr>
              <w:t>з</w:t>
            </w:r>
            <w:r w:rsidRPr="00645F06">
              <w:rPr>
                <w:color w:val="000000"/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11101,144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11101,144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 учреждений бу</w:t>
            </w:r>
            <w:r w:rsidRPr="00645F06">
              <w:rPr>
                <w:sz w:val="22"/>
                <w:szCs w:val="22"/>
              </w:rPr>
              <w:t>х</w:t>
            </w:r>
            <w:r w:rsidRPr="00645F06">
              <w:rPr>
                <w:sz w:val="22"/>
                <w:szCs w:val="22"/>
              </w:rPr>
              <w:lastRenderedPageBreak/>
              <w:t>галтерского учета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32874,066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31712,709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1125,857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41,290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41,290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645F06">
              <w:rPr>
                <w:sz w:val="22"/>
                <w:szCs w:val="22"/>
              </w:rPr>
              <w:t>ж</w:t>
            </w:r>
            <w:r w:rsidRPr="00645F06">
              <w:rPr>
                <w:sz w:val="22"/>
                <w:szCs w:val="22"/>
              </w:rPr>
              <w:t>данского 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3129,800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Мобилизационная и вневойсковая подгото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3129,800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3129,800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пального района, для осуществления полномочий РФ на осуществление первичн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 воинского учета органами местного сам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управления поселений на территориях кот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рых отсу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3129,800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3129,800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Национальная безопасность и правоохран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236,000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Защита населения и территории от чрезв</w:t>
            </w:r>
            <w:r w:rsidRPr="00645F06">
              <w:rPr>
                <w:sz w:val="22"/>
                <w:szCs w:val="22"/>
              </w:rPr>
              <w:t>ы</w:t>
            </w:r>
            <w:r w:rsidRPr="00645F06">
              <w:rPr>
                <w:sz w:val="22"/>
                <w:szCs w:val="22"/>
              </w:rPr>
              <w:t>чайных ситуаций природного и техногенного х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236,000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236,000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235,414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235,414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0,586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0,586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43274,051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67,091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67,091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230,791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230,791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230,791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230,791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40961,269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19752,847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19752,847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17208,422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17208,422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ским п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селениям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2014,900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2014,900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2014,900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39929,149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1032,470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1032,470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1032,470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1032,470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2906,010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2906,010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2906,010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2906,010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35990,670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"Комплексное ра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витие сельских территорий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3375,700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"Устойчивое развитие сел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3375,700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3375,700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Реализация мероприятий по благоустройству </w:t>
            </w:r>
            <w:r w:rsidRPr="00645F06">
              <w:rPr>
                <w:sz w:val="22"/>
                <w:szCs w:val="22"/>
              </w:rPr>
              <w:lastRenderedPageBreak/>
              <w:t>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3375,700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3375,700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32614,970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публики Татарстан на финансовое обеспеч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ние исполнения расходных обязательств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33,252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33,252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11623,537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11623,537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16958,181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16958,181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ским п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селениям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157,193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157,193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645F06">
              <w:rPr>
                <w:sz w:val="22"/>
                <w:szCs w:val="22"/>
              </w:rPr>
              <w:t>з</w:t>
            </w:r>
            <w:r w:rsidRPr="00645F06">
              <w:rPr>
                <w:sz w:val="22"/>
                <w:szCs w:val="22"/>
              </w:rPr>
              <w:t>никших в результате решений, принятых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157,193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157,193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социальной полит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117,119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117,119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117,119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полнительных расходов, возникших в 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 xml:space="preserve">зультате </w:t>
            </w:r>
            <w:proofErr w:type="spellStart"/>
            <w:r w:rsidRPr="00645F06">
              <w:rPr>
                <w:sz w:val="22"/>
                <w:szCs w:val="22"/>
              </w:rPr>
              <w:t>решений,принятых</w:t>
            </w:r>
            <w:proofErr w:type="spellEnd"/>
            <w:r w:rsidRPr="00645F06">
              <w:rPr>
                <w:sz w:val="22"/>
                <w:szCs w:val="22"/>
              </w:rPr>
              <w:t xml:space="preserve">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117,119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117,119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Межбюджетные трансферты общего хара</w:t>
            </w:r>
            <w:r w:rsidRPr="00645F06">
              <w:rPr>
                <w:sz w:val="22"/>
                <w:szCs w:val="22"/>
              </w:rPr>
              <w:t>к</w:t>
            </w:r>
            <w:r w:rsidRPr="00645F06">
              <w:rPr>
                <w:sz w:val="22"/>
                <w:szCs w:val="22"/>
              </w:rPr>
              <w:t>тера бюджетам бюджетной системы Росси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ской ф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39990,688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Дотации на выравнивание бюджетной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29405,000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29405,000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Дотации на выравнивание бюджетной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печенности  поселений   за счет субвенции бюджету муниципального района  из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реализацию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ных полномочий по расчету и предоставл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нию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 xml:space="preserve">таций бюджетам поселений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3918,400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3918,400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Дотации на выравнивание бюджетной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печенности  поселений   за счет субсидии бю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жету муниципального района в целях соф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нансирования расходных обязательств, возн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кающих при выполнении полномочий органов местного самоуправления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пального района по выравниванию уровня бюджетной обеспеченности поселений, вх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дящих в состав муниципального района, и предоставлению иных форм межбюджетных трансфертов бю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жетам поселений, входящих в состав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 xml:space="preserve">пального района      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25486,600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25486,600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10585,688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10585,688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полнительных расходов, возникших в 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10585,688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10585,688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ношений Сабинского муниципального ра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5811,693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5810,693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5810,693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«Управление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ниципальным имуществом Сабинского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5746,393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5746,393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5746,393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4021,293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1711,100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64,300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сударственная собственность на которые не разгр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ничена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социальной полит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тельного комитета Сабинского муниц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645F06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2109999,024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11909,580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Функционирование Правительства Росси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5989,120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"Развитие общего образов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Основное мероприятие "Обеспечение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дарственных гарантий реализации прав на пол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чение общедоступного и бесплатного дошкольн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го, начального общего, основного общего, среднего общего образования в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ниципальных общеобразовательных орган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зациях,  обеспечение дополнительного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детей в муниципальных общеобраз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вательных организ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485,500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475,600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5503,620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5503,620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3347,314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2148,706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5920,460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5920,460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Уплата налога на имущество организаций и з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148,643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148,643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5757,807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1044,834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4699,473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14,010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2085409,844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691973,101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689790,955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дошкольного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689477,225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 Обеспечение государственных гарантий ре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лизации прав на получение общедоступного и бесплатного дошкольного образования в муниципальных дошкольных образовател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ных орг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106030,800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государственных гарантий ре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лизации прав на получение общедоступного и бесплатного дошкольного образования в муниципальных образовательных организ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циях, реализующих программы дошкольного образов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106030,800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106030,800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583446,425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дошкольных образовательных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368193,425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368193,425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дошкольных образовательных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ганизаций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215253,000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11938,126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203314,874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313,730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темы повышения профессионального уровня п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313,730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образования, напра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313,730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313,730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1629,774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безнадзорн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сти и правонарушений среди несовершенн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летних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1629,774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безнадзорности и правонар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1629,774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1629,774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1629,774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552,372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552,372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Пожарная безопасность в Сабинском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ципальном районе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552,372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552,372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552,372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1313229,537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1311393,457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"Развитие общего образов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1242526,102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1008741,246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595480,984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29847,600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565633,384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73023,872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5450,000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67573,872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организаций, имеющих инте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нат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340236,390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4215,211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336021,179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Основное мероприятие "Обеспечение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дарственных гарантий реализации прав на пол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чение общедоступного и бесплатного дошкольн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го, начального общего, основного общего, среднего общего образования в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ниципальных общеобразовательных орган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зациях,  обеспечение дополнительного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детей в муниципальных общеобраз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вательных организ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228707,900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государственных гарантий ре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лизации прав на получение общедоступного и бесплатного, начального общего, основн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 общего, среднего общего образования в муниципальных общеобразовательных орг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низациях,  обеспечение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детей в муниципальных общеобр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228707,900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228707,900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организацию бесплатного гор</w:t>
            </w:r>
            <w:r w:rsidRPr="00645F06">
              <w:rPr>
                <w:sz w:val="22"/>
                <w:szCs w:val="22"/>
              </w:rPr>
              <w:t>я</w:t>
            </w:r>
            <w:r w:rsidRPr="00645F06">
              <w:rPr>
                <w:sz w:val="22"/>
                <w:szCs w:val="22"/>
              </w:rPr>
              <w:t>чего питания обучающихся по образовател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ным программам начального общего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 в муниципальных образовательных организац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1488,600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 xml:space="preserve">действию с детскими общественными </w:t>
            </w:r>
            <w:r w:rsidRPr="00645F06">
              <w:rPr>
                <w:sz w:val="22"/>
                <w:szCs w:val="22"/>
              </w:rPr>
              <w:lastRenderedPageBreak/>
              <w:t>объединениями в муниципальных общеобр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о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3588,357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3588,357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68867,355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0,803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0,803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Ежемесячное денежное вознаграждение с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ветникам директоров по воспитанию и вза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модействию с детскими общественными об</w:t>
            </w:r>
            <w:r w:rsidRPr="00645F06">
              <w:rPr>
                <w:sz w:val="22"/>
                <w:szCs w:val="22"/>
              </w:rPr>
              <w:t>ъ</w:t>
            </w:r>
            <w:r w:rsidRPr="00645F06">
              <w:rPr>
                <w:sz w:val="22"/>
                <w:szCs w:val="22"/>
              </w:rPr>
              <w:t>единениями муниципальных общеобразов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L050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364,560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L050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364,560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20782,800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20782,800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государственных гарантий ре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лизации прав на получение общедоступного и бесплатного дошкольного, начального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вательных организациях, обеспечение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полнительного образования детей в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пальных общео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разовательных организациях в части ежемесячного денежного вознагра</w:t>
            </w:r>
            <w:r w:rsidRPr="00645F06">
              <w:rPr>
                <w:sz w:val="22"/>
                <w:szCs w:val="22"/>
              </w:rPr>
              <w:t>ж</w:t>
            </w:r>
            <w:r w:rsidRPr="00645F06">
              <w:rPr>
                <w:sz w:val="22"/>
                <w:szCs w:val="22"/>
              </w:rPr>
              <w:t>дения за классное руководство педагогич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работникам муниципальных общеобр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орган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43031,100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43031,100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темы повышения профессионального уровня п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4688,092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Мероприятия, направленные на развитие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в Республике Татарстан (модерн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зация системы общего образования)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2217,469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2217,469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образования, напра</w:t>
            </w:r>
            <w:r w:rsidRPr="00645F06">
              <w:rPr>
                <w:sz w:val="22"/>
                <w:szCs w:val="22"/>
              </w:rPr>
              <w:t>в</w:t>
            </w:r>
            <w:r w:rsidRPr="00645F06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2470,623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2470,623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безнадзорн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сти и правонарушений среди несовершенн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летних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безнадзорности и правонар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808,000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бинском  муниципальном районе Республики Т</w:t>
            </w:r>
            <w:r w:rsidRPr="00645F06">
              <w:rPr>
                <w:color w:val="000000"/>
                <w:sz w:val="22"/>
                <w:szCs w:val="22"/>
              </w:rPr>
              <w:t>а</w:t>
            </w:r>
            <w:r w:rsidRPr="00645F06">
              <w:rPr>
                <w:color w:val="000000"/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1028,080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1028,080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Пожарная безопасность в Сабинском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1028,080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1028,080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07 1 01 10990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1028,080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23574,009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23574,009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23574,009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Организация предоставления дополнител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23574,009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Развитие многопрофильных  организаций д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полнительного образования , реализующих дополнительные общеобразовательные пр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1716,598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1716,598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многопрофильных  организаций д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полнительного образования и организаций дополнительного образования художестве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но-эстетической направленности, реализу</w:t>
            </w:r>
            <w:r w:rsidRPr="00645F06">
              <w:rPr>
                <w:sz w:val="22"/>
                <w:szCs w:val="22"/>
              </w:rPr>
              <w:t>ю</w:t>
            </w:r>
            <w:r w:rsidRPr="00645F06">
              <w:rPr>
                <w:sz w:val="22"/>
                <w:szCs w:val="22"/>
              </w:rPr>
              <w:t>щих дополнительные общеобразовательные пр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21857,411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21857,411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209,470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Муниципальная программа "Патриотическое воспитание детей и молодежи Сабинского муниципального района Республики Тата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209,470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209,470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209,470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207,166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2,304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56423,726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36954,991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"Развитие дошкольного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Модернизация системы дошкольного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вания, проведение мероприятий в области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"Развитие общего образов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ния 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33951,976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Основное мероприятие "Обеспечение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дарственных гарантий реализации прав на пол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чение общедоступного и бесплатного дошкольн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го, начального общего, основного общего, среднего общего образования в м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ниципальных общеобразовательных орган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зациях,  обеспечение дополнительного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зования детей в муниципальных общеобраз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вательных организ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8562,900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8562,900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8126,137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436,763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25389,076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25389,076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21,800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22059,703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645F06">
              <w:rPr>
                <w:sz w:val="22"/>
                <w:szCs w:val="22"/>
              </w:rPr>
              <w:lastRenderedPageBreak/>
              <w:t>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3307,573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Подпрограмма "Развитие дополнительного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Модернизация системы дополнительного образования, проведение мероприятий в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1700,000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52,400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1232,095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415,505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645F06">
              <w:rPr>
                <w:color w:val="000000"/>
                <w:sz w:val="22"/>
                <w:szCs w:val="22"/>
              </w:rPr>
              <w:t>е</w:t>
            </w:r>
            <w:r w:rsidRPr="00645F06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1126,015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02 4 01 10990 0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02 4 01 10990 0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02 4 01 43600 0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126,015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02 4 01 43600 0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13,254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субсидий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02 4 01 43600 0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112,761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"Обеспечение о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щественного порядка и противодействие пр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ступности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"Профилактика терроризма и экстремизма в Сабинском муниципальном 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"Образование и здоровье школьников Сабинского муниц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«Реализация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сударственной национальной политики в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ском муниципальном районе Республики Т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645F06">
              <w:rPr>
                <w:sz w:val="22"/>
                <w:szCs w:val="22"/>
              </w:rPr>
              <w:t>й</w:t>
            </w:r>
            <w:r w:rsidRPr="00645F06">
              <w:rPr>
                <w:sz w:val="22"/>
                <w:szCs w:val="22"/>
              </w:rPr>
              <w:lastRenderedPageBreak/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237,000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"Сохранение, из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чение и развитие государственных языков Республики Татарстан  и других языков в С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бинском муниципальном районе на 2024 - 2026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Создание условий для сохранения, изучения и развития татарского, русского и других языков в Сабинском муниципальном районе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целевая программа по пр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фессиональной ориентации детей и учащихся общеобразовательных учреждений Саби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ского муниципального района Республики Татарстан на 2024-2026 годы "Город профе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сий "</w:t>
            </w:r>
            <w:proofErr w:type="spellStart"/>
            <w:r w:rsidRPr="00645F06">
              <w:rPr>
                <w:sz w:val="22"/>
                <w:szCs w:val="22"/>
              </w:rPr>
              <w:t>Saba-Balahoner</w:t>
            </w:r>
            <w:proofErr w:type="spellEnd"/>
            <w:r w:rsidRPr="00645F06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720,000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720,000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720,000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«Развитие мол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дежной политики в Сабинском муниципал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ном районе Республики Татарстан на 2024-2026 г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11386,887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11167,287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Создание условий для организации отдыха детей и молодежи, их оздоровления, обесп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чение их занятости и повышение оздоров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ного эффекта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10841,687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</w:t>
            </w:r>
            <w:r w:rsidRPr="00645F06">
              <w:rPr>
                <w:color w:val="000000"/>
                <w:sz w:val="22"/>
                <w:szCs w:val="22"/>
              </w:rPr>
              <w:t>с</w:t>
            </w:r>
            <w:r w:rsidRPr="00645F06">
              <w:rPr>
                <w:color w:val="000000"/>
                <w:sz w:val="22"/>
                <w:szCs w:val="22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9713,200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5284,184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4429,017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1024,787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1024,787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ских окр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гов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103,700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Проведение мероприятий в рамках реги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lastRenderedPageBreak/>
              <w:t>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</w:t>
            </w:r>
            <w:r w:rsidRPr="00645F06">
              <w:rPr>
                <w:color w:val="000000"/>
                <w:sz w:val="22"/>
                <w:szCs w:val="22"/>
              </w:rPr>
              <w:t>о</w:t>
            </w:r>
            <w:r w:rsidRPr="00645F06">
              <w:rPr>
                <w:color w:val="000000"/>
                <w:sz w:val="22"/>
                <w:szCs w:val="22"/>
              </w:rPr>
              <w:t>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38 2 03 43100 0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38 2 03 43100 0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325,600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Подпрограмма «Развитие молодежной пол</w:t>
            </w:r>
            <w:r w:rsidRPr="00645F06">
              <w:rPr>
                <w:color w:val="000000"/>
                <w:sz w:val="22"/>
                <w:szCs w:val="22"/>
              </w:rPr>
              <w:t>и</w:t>
            </w:r>
            <w:r w:rsidRPr="00645F06">
              <w:rPr>
                <w:color w:val="000000"/>
                <w:sz w:val="22"/>
                <w:szCs w:val="22"/>
              </w:rPr>
              <w:t>тики в Сабинском муниципальном районе на 2023-2030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деятельности учреждений м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6924,848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99 0 00 1000 0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sz w:val="22"/>
                <w:szCs w:val="22"/>
              </w:rPr>
              <w:t>р</w:t>
            </w:r>
            <w:r w:rsidRPr="00645F06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99 0 00 1000 0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ства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4466,007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Расходы на выплаты персоналу в целях обе</w:t>
            </w:r>
            <w:r w:rsidRPr="00645F06">
              <w:rPr>
                <w:sz w:val="22"/>
                <w:szCs w:val="22"/>
              </w:rPr>
              <w:t>с</w:t>
            </w:r>
            <w:r w:rsidRPr="00645F06">
              <w:rPr>
                <w:sz w:val="22"/>
                <w:szCs w:val="22"/>
              </w:rPr>
              <w:t>печения выполнения функций государстве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(муниципальными) органами, казе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ными учреждениями, органами управления гос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4352,963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645F06">
              <w:rPr>
                <w:color w:val="000000"/>
                <w:sz w:val="22"/>
                <w:szCs w:val="22"/>
              </w:rPr>
              <w:t>р</w:t>
            </w:r>
            <w:r w:rsidRPr="00645F06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113,044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</w:t>
            </w:r>
            <w:r w:rsidRPr="00645F06">
              <w:rPr>
                <w:sz w:val="22"/>
                <w:szCs w:val="22"/>
              </w:rPr>
              <w:t>б</w:t>
            </w:r>
            <w:r w:rsidRPr="00645F06">
              <w:rPr>
                <w:sz w:val="22"/>
                <w:szCs w:val="22"/>
              </w:rPr>
              <w:t>но-производственные комбинаты, логопед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ческие пункты, финансируемые за счет мес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ного бю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2458,840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2458,840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12679,600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Мероприятия в области социальной полит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890,000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68,000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color w:val="000000"/>
                <w:sz w:val="22"/>
                <w:szCs w:val="22"/>
              </w:rPr>
            </w:pPr>
            <w:r w:rsidRPr="00645F06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822,000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11789,600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Муниципальная программа адресной соц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альной защиты населения Сабинского мун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lastRenderedPageBreak/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11789,600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lastRenderedPageBreak/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4124,900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Обеспечение питанием обучающихся в обр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4124,900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</w:t>
            </w:r>
            <w:r w:rsidRPr="00645F06">
              <w:rPr>
                <w:sz w:val="22"/>
                <w:szCs w:val="22"/>
              </w:rPr>
              <w:t>д</w:t>
            </w:r>
            <w:r w:rsidRPr="00645F06">
              <w:rPr>
                <w:sz w:val="22"/>
                <w:szCs w:val="22"/>
              </w:rPr>
              <w:t>держки в части обеспечения питанием об</w:t>
            </w:r>
            <w:r w:rsidRPr="00645F06">
              <w:rPr>
                <w:sz w:val="22"/>
                <w:szCs w:val="22"/>
              </w:rPr>
              <w:t>у</w:t>
            </w:r>
            <w:r w:rsidRPr="00645F06">
              <w:rPr>
                <w:sz w:val="22"/>
                <w:szCs w:val="22"/>
              </w:rPr>
              <w:t>чающи</w:t>
            </w:r>
            <w:r w:rsidRPr="00645F06">
              <w:rPr>
                <w:sz w:val="22"/>
                <w:szCs w:val="22"/>
              </w:rPr>
              <w:t>х</w:t>
            </w:r>
            <w:r w:rsidRPr="00645F06">
              <w:rPr>
                <w:sz w:val="22"/>
                <w:szCs w:val="22"/>
              </w:rPr>
              <w:t>ся по образовательным программам основного общего и среднего общего образ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вания в муниципальных общеобразовател</w:t>
            </w:r>
            <w:r w:rsidRPr="00645F06">
              <w:rPr>
                <w:sz w:val="22"/>
                <w:szCs w:val="22"/>
              </w:rPr>
              <w:t>ь</w:t>
            </w:r>
            <w:r w:rsidRPr="00645F06">
              <w:rPr>
                <w:sz w:val="22"/>
                <w:szCs w:val="22"/>
              </w:rPr>
              <w:t>ных организ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4124,900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Предоставление субсидии бюджетным, авт</w:t>
            </w:r>
            <w:r w:rsidRPr="00645F06">
              <w:rPr>
                <w:sz w:val="22"/>
                <w:szCs w:val="22"/>
              </w:rPr>
              <w:t>о</w:t>
            </w:r>
            <w:r w:rsidRPr="00645F06">
              <w:rPr>
                <w:sz w:val="22"/>
                <w:szCs w:val="22"/>
              </w:rPr>
              <w:t>номным учреждениям и иным некоммерч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4124,900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7664,700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Создание благоприятных условий для ус</w:t>
            </w:r>
            <w:r w:rsidRPr="00645F06">
              <w:rPr>
                <w:sz w:val="22"/>
                <w:szCs w:val="22"/>
              </w:rPr>
              <w:t>т</w:t>
            </w:r>
            <w:r w:rsidRPr="00645F06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right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7664,700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лей, переда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ных в приемные семьи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3339,100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3339,100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645F06">
              <w:rPr>
                <w:sz w:val="22"/>
                <w:szCs w:val="22"/>
              </w:rPr>
              <w:t>и</w:t>
            </w:r>
            <w:r w:rsidRPr="00645F06">
              <w:rPr>
                <w:sz w:val="22"/>
                <w:szCs w:val="22"/>
              </w:rPr>
              <w:t>тающегося опекунам или попечителям, испо</w:t>
            </w:r>
            <w:r w:rsidRPr="00645F06">
              <w:rPr>
                <w:sz w:val="22"/>
                <w:szCs w:val="22"/>
              </w:rPr>
              <w:t>л</w:t>
            </w:r>
            <w:r w:rsidRPr="00645F06">
              <w:rPr>
                <w:sz w:val="22"/>
                <w:szCs w:val="22"/>
              </w:rPr>
              <w:t xml:space="preserve">няющим свои обязанности </w:t>
            </w:r>
            <w:proofErr w:type="spellStart"/>
            <w:r w:rsidRPr="00645F06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2155,100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2155,100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645F06" w:rsidRPr="00645F06" w:rsidRDefault="00645F06" w:rsidP="00645F06">
            <w:pPr>
              <w:jc w:val="both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645F06">
              <w:rPr>
                <w:sz w:val="22"/>
                <w:szCs w:val="22"/>
              </w:rPr>
              <w:t>е</w:t>
            </w:r>
            <w:r w:rsidRPr="00645F06">
              <w:rPr>
                <w:sz w:val="22"/>
                <w:szCs w:val="22"/>
              </w:rPr>
              <w:t>лей, переда</w:t>
            </w:r>
            <w:r w:rsidRPr="00645F06">
              <w:rPr>
                <w:sz w:val="22"/>
                <w:szCs w:val="22"/>
              </w:rPr>
              <w:t>н</w:t>
            </w:r>
            <w:r w:rsidRPr="00645F06">
              <w:rPr>
                <w:sz w:val="22"/>
                <w:szCs w:val="22"/>
              </w:rPr>
              <w:t>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2170,500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645F06" w:rsidRPr="00645F06" w:rsidRDefault="00645F06" w:rsidP="00645F06">
            <w:pPr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Социальное обеспечение и иные выплаты н</w:t>
            </w:r>
            <w:r w:rsidRPr="00645F06">
              <w:rPr>
                <w:sz w:val="22"/>
                <w:szCs w:val="22"/>
              </w:rPr>
              <w:t>а</w:t>
            </w:r>
            <w:r w:rsidRPr="00645F06">
              <w:rPr>
                <w:sz w:val="22"/>
                <w:szCs w:val="22"/>
              </w:rPr>
              <w:t>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sz w:val="22"/>
                <w:szCs w:val="22"/>
              </w:rPr>
            </w:pPr>
            <w:r w:rsidRPr="00645F06">
              <w:rPr>
                <w:sz w:val="22"/>
                <w:szCs w:val="22"/>
              </w:rPr>
              <w:t>2170,500</w:t>
            </w:r>
          </w:p>
        </w:tc>
      </w:tr>
      <w:tr w:rsidR="00645F06" w:rsidRPr="00645F06" w:rsidTr="008C775A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F0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45F06" w:rsidRPr="00645F06" w:rsidRDefault="00645F06" w:rsidP="00645F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45F06">
              <w:rPr>
                <w:b/>
                <w:bCs/>
                <w:i/>
                <w:iCs/>
                <w:sz w:val="22"/>
                <w:szCs w:val="22"/>
              </w:rPr>
              <w:t>3838658,21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</w:tbl>
    <w:p w:rsidR="00B357A5" w:rsidRDefault="00B357A5" w:rsidP="00B357A5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B357A5" w:rsidRDefault="00B357A5" w:rsidP="001F3B7D">
      <w:pPr>
        <w:ind w:left="567"/>
        <w:rPr>
          <w:sz w:val="22"/>
          <w:szCs w:val="22"/>
        </w:rPr>
      </w:pPr>
    </w:p>
    <w:p w:rsidR="00B357A5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216BE5">
        <w:rPr>
          <w:b/>
          <w:sz w:val="22"/>
          <w:szCs w:val="22"/>
        </w:rPr>
        <w:t>7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№4 изложить в следующей редакции:</w:t>
      </w:r>
    </w:p>
    <w:p w:rsidR="00216BE5" w:rsidRDefault="00216BE5" w:rsidP="00F42100">
      <w:pPr>
        <w:ind w:left="567"/>
        <w:jc w:val="right"/>
        <w:rPr>
          <w:sz w:val="22"/>
          <w:szCs w:val="22"/>
        </w:rPr>
      </w:pPr>
    </w:p>
    <w:p w:rsidR="00F42100" w:rsidRDefault="00F42100" w:rsidP="00F42100">
      <w:pPr>
        <w:ind w:left="567"/>
        <w:jc w:val="right"/>
        <w:rPr>
          <w:sz w:val="22"/>
          <w:szCs w:val="22"/>
        </w:rPr>
      </w:pPr>
      <w:r>
        <w:rPr>
          <w:b/>
          <w:bCs/>
        </w:rPr>
        <w:t>«</w:t>
      </w:r>
      <w:r w:rsidRPr="00B357A5">
        <w:rPr>
          <w:b/>
          <w:bCs/>
        </w:rPr>
        <w:t>Таблица 1</w:t>
      </w:r>
    </w:p>
    <w:p w:rsidR="003F6AFB" w:rsidRDefault="003F6AFB" w:rsidP="003F6AFB">
      <w:pPr>
        <w:ind w:left="-426" w:firstLine="426"/>
        <w:jc w:val="center"/>
        <w:rPr>
          <w:b/>
          <w:bCs/>
          <w:sz w:val="22"/>
          <w:szCs w:val="22"/>
        </w:rPr>
      </w:pPr>
      <w:r w:rsidRPr="00891273">
        <w:rPr>
          <w:b/>
          <w:bCs/>
          <w:sz w:val="22"/>
          <w:szCs w:val="22"/>
        </w:rPr>
        <w:t>Распределение бюджетных ассигнований бюджета Сабинского муниципального</w:t>
      </w:r>
      <w:r w:rsidR="00216BE5">
        <w:rPr>
          <w:b/>
          <w:bCs/>
          <w:sz w:val="22"/>
          <w:szCs w:val="22"/>
        </w:rPr>
        <w:t xml:space="preserve"> </w:t>
      </w:r>
      <w:r w:rsidRPr="00891273">
        <w:rPr>
          <w:b/>
          <w:bCs/>
          <w:sz w:val="22"/>
          <w:szCs w:val="22"/>
        </w:rPr>
        <w:t>района по разд</w:t>
      </w:r>
      <w:r w:rsidRPr="00891273">
        <w:rPr>
          <w:b/>
          <w:bCs/>
          <w:sz w:val="22"/>
          <w:szCs w:val="22"/>
        </w:rPr>
        <w:t>е</w:t>
      </w:r>
      <w:r w:rsidRPr="00891273">
        <w:rPr>
          <w:b/>
          <w:bCs/>
          <w:sz w:val="22"/>
          <w:szCs w:val="22"/>
        </w:rPr>
        <w:t>лам, подразделам, целевым статьям (муниципальным программам</w:t>
      </w:r>
      <w:r w:rsidR="00216BE5">
        <w:rPr>
          <w:b/>
          <w:bCs/>
          <w:sz w:val="22"/>
          <w:szCs w:val="22"/>
        </w:rPr>
        <w:t xml:space="preserve"> </w:t>
      </w:r>
      <w:r w:rsidRPr="00891273">
        <w:rPr>
          <w:b/>
          <w:bCs/>
          <w:sz w:val="22"/>
          <w:szCs w:val="22"/>
        </w:rPr>
        <w:t xml:space="preserve">Сабинского муниципального района и </w:t>
      </w:r>
      <w:proofErr w:type="spellStart"/>
      <w:r w:rsidRPr="00891273">
        <w:rPr>
          <w:b/>
          <w:bCs/>
          <w:sz w:val="22"/>
          <w:szCs w:val="22"/>
        </w:rPr>
        <w:t>непрограммным</w:t>
      </w:r>
      <w:proofErr w:type="spellEnd"/>
      <w:r w:rsidRPr="00891273">
        <w:rPr>
          <w:b/>
          <w:bCs/>
          <w:sz w:val="22"/>
          <w:szCs w:val="22"/>
        </w:rPr>
        <w:t xml:space="preserve"> направлениям деятельности) группам видов расходов классиф</w:t>
      </w:r>
      <w:r>
        <w:rPr>
          <w:b/>
          <w:bCs/>
          <w:sz w:val="22"/>
          <w:szCs w:val="22"/>
        </w:rPr>
        <w:t>икации расходов бюджетов на 2024</w:t>
      </w:r>
      <w:r w:rsidRPr="00891273">
        <w:rPr>
          <w:b/>
          <w:bCs/>
          <w:sz w:val="22"/>
          <w:szCs w:val="22"/>
        </w:rPr>
        <w:t xml:space="preserve"> год</w:t>
      </w:r>
    </w:p>
    <w:p w:rsidR="00B357A5" w:rsidRPr="003F6AFB" w:rsidRDefault="00F42100" w:rsidP="003F6AFB">
      <w:pPr>
        <w:ind w:left="-426" w:firstLine="426"/>
        <w:jc w:val="right"/>
        <w:rPr>
          <w:b/>
          <w:bCs/>
          <w:sz w:val="22"/>
          <w:szCs w:val="22"/>
        </w:rPr>
      </w:pPr>
      <w:r w:rsidRPr="00F42100">
        <w:rPr>
          <w:sz w:val="22"/>
          <w:szCs w:val="22"/>
        </w:rPr>
        <w:t>(тыс.рублей)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67"/>
        <w:gridCol w:w="567"/>
        <w:gridCol w:w="1843"/>
        <w:gridCol w:w="567"/>
        <w:gridCol w:w="1559"/>
      </w:tblGrid>
      <w:tr w:rsidR="001225EB" w:rsidRPr="001225EB" w:rsidTr="00D04FD0">
        <w:trPr>
          <w:trHeight w:val="253"/>
        </w:trPr>
        <w:tc>
          <w:tcPr>
            <w:tcW w:w="5104" w:type="dxa"/>
            <w:vMerge w:val="restart"/>
            <w:shd w:val="clear" w:color="auto" w:fill="auto"/>
            <w:noWrap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bookmarkStart w:id="1" w:name="RANGE!A1:F567"/>
            <w:bookmarkEnd w:id="1"/>
            <w:r w:rsidRPr="001225E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Сумма</w:t>
            </w:r>
          </w:p>
        </w:tc>
      </w:tr>
      <w:tr w:rsidR="001225EB" w:rsidRPr="001225EB" w:rsidTr="00D04FD0">
        <w:trPr>
          <w:trHeight w:val="253"/>
        </w:trPr>
        <w:tc>
          <w:tcPr>
            <w:tcW w:w="5104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217520,322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1225EB">
              <w:rPr>
                <w:sz w:val="22"/>
                <w:szCs w:val="22"/>
              </w:rPr>
              <w:lastRenderedPageBreak/>
              <w:t>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7421,158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7421,158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7421,158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7421,158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Функционирование законодательного (представ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тельного) органа государственной власти и пре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ставительных органов муниципальных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11430,368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11430,368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11430,368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8088,660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3248,008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90,200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Функционирование Правительства Российской Ф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дерации, высших исполнительных органов гос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дарственной власти субъектов Российской Федер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ции, местных а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77861,883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2024 - 2026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"Развитие общего образования на 2024 - 2026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Основное мероприятие "Обеспечение государс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чального общего, основного общего, среднего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щего образования в муниципальных общеобраз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вательных организациях,  обеспечение дополн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тельного образования детей в муниципальных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ласти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475,600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2021 – 2025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14,775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"Пожарная безопасность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2021-2025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14,775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Пожарная безопасность в Сабинском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lastRenderedPageBreak/>
              <w:t>ном районе Республики Татарстан на 2021-2025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14,775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14,775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14,775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77361,608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70109,118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44667,184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24234,334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1207,600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для компенсации дополнител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6762,890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6762,890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ласти государс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475,600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ниципальный район, необходимой для ведения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гис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полномочий по составлению (измен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ской Ф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15068,425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«Управление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пальными финансами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13314,901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долгосрочной сбалансированности и устойчив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 xml:space="preserve">сти бюджетной системы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13314,901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13314,901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lastRenderedPageBreak/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10835,300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2455,993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18,897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4,711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1753,524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1753,524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1715,024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5732,900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5732,900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Резервный фонд Сабинского муниципального 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5732,900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5732,900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99995,787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2024 - 2026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1480,400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"Улучшение социально-экономического положения семей на 2024 - 2026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1480,400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1480,400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1480,400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1436,900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275,507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"Организация деятельности по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филактике правонарушений и преступлений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113,900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Совершенствование деятельности по профилактике правонаруш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113,900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113,900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92,290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21,610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Подпрограмма "Профилактика безнадзорности и </w:t>
            </w:r>
            <w:r w:rsidRPr="001225EB">
              <w:rPr>
                <w:sz w:val="22"/>
                <w:szCs w:val="22"/>
              </w:rPr>
              <w:lastRenderedPageBreak/>
              <w:t>правонарушений среди несовершеннолетних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161,607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Профилактика безнадзорности и правонарушений среди нес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161,607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161,607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161,607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2301,812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архивного дела 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2301,812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государственной политики в области архивного дела Сабинского муниципального 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2301,812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гих архивных докуме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2301,812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2210,783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91,029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«Управление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пальным имуществом Сабинского муниципального района Республики Татарстан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5746,393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эффективного распоряжения и и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пользования государственного имущества и з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мельных учас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5746,393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5746,393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4021,293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1711,100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"Реализация антико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ном районе Республики Тата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ском мун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lastRenderedPageBreak/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Муниципальная программа "Улучшение условий и охраны труда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90146,676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Уплата налога на имущество организаций и з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845,976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845,976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11101,144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11101,144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933,000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страти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503,500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493,040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10,460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ласти архи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59,100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59,100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моченных составлять протоколы об администр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тивных правон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0,720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0,720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по ра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поряжению земельными участками,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48,100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Обеспечение деятельности  учреждений бухгалте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32874,066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31712,709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1125,857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Сабинского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7867,793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7867,793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34225,995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17059,874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2416,648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4699,473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174,080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174,080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237,902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237,902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1215,300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1046,100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89,100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3129,800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3129,800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3129,800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чету и предоставлению субвенций бюджетам пос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лений, входящих в состав муниципального района, для осуществления полномочий РФ на осуществление первичного воинского учета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нами местного самоуправления поселений на те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риториях которых отсутствуют структурные по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разделения военных комиссари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3129,800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3129,800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>ВООХРАН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7077,758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lastRenderedPageBreak/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2024 – 2026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«Построение и развитие аппаратно-программного комплекса «Безопасный город» в С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бинском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Построение и развитие аппаратно-программного комплекса «Безопасный город» в Сабинском ра</w:t>
            </w:r>
            <w:r w:rsidRPr="001225EB">
              <w:rPr>
                <w:color w:val="000000"/>
                <w:sz w:val="22"/>
                <w:szCs w:val="22"/>
              </w:rPr>
              <w:t>й</w:t>
            </w:r>
            <w:r w:rsidRPr="001225EB">
              <w:rPr>
                <w:color w:val="000000"/>
                <w:sz w:val="22"/>
                <w:szCs w:val="22"/>
              </w:rPr>
              <w:t>оне Республики Тата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</w:t>
            </w:r>
            <w:r w:rsidRPr="001225EB">
              <w:rPr>
                <w:color w:val="000000"/>
                <w:sz w:val="22"/>
                <w:szCs w:val="22"/>
              </w:rPr>
              <w:t>ы</w:t>
            </w:r>
            <w:r w:rsidRPr="001225EB">
              <w:rPr>
                <w:color w:val="000000"/>
                <w:sz w:val="22"/>
                <w:szCs w:val="22"/>
              </w:rPr>
              <w:t>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3517,974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2024 – 2026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3281,974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"Пожарная безопасность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Пожарная безопасность в Сабинском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ном районе Республики Татарстан на 2024-2026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"Снижение рисков и смягчение п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следствий чрезвычайных ситуаций и природного и техногенного характера в  Сабинском 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пальном районе Республики Татарстан на 2024 –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3260,374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Повышение эффективности управления в области гражданской обороны, предупреждения и ликвид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чрезвычайных ситу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3260,374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Управление организацией и проведением мер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приятий в области гражданской обороны и защиты в чрезвычайных ситу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 xml:space="preserve">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3260,374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3182,022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72,860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1,992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236,000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 xml:space="preserve">обложения граждан, за счет средств бюджета </w:t>
            </w:r>
            <w:r w:rsidRPr="001225EB">
              <w:rPr>
                <w:sz w:val="22"/>
                <w:szCs w:val="22"/>
              </w:rPr>
              <w:lastRenderedPageBreak/>
              <w:t>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235,414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235,414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0,586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0,586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Другие вопросы в области национальной безопа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ности и правоо</w:t>
            </w:r>
            <w:r w:rsidRPr="001225EB">
              <w:rPr>
                <w:sz w:val="22"/>
                <w:szCs w:val="22"/>
              </w:rPr>
              <w:t>х</w:t>
            </w:r>
            <w:r w:rsidRPr="001225EB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3458,884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3458,884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"Организация деятельности по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филактике правонарушений и преступлений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3458,884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Совершенствование деятельности по профилактике правонаруш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3458,884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Содержание муниципальных служащих, обеспеч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вающих деятельность общественных пунктов о</w:t>
            </w:r>
            <w:r w:rsidRPr="001225EB">
              <w:rPr>
                <w:sz w:val="22"/>
                <w:szCs w:val="22"/>
              </w:rPr>
              <w:t>х</w:t>
            </w:r>
            <w:r w:rsidRPr="001225EB">
              <w:rPr>
                <w:sz w:val="22"/>
                <w:szCs w:val="22"/>
              </w:rPr>
              <w:t>раны п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3458,884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882,400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2576,484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295551,918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8186,002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организацию мер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приятий при осуществлении деятельности по о</w:t>
            </w:r>
            <w:r w:rsidRPr="001225EB">
              <w:rPr>
                <w:color w:val="000000"/>
                <w:sz w:val="22"/>
                <w:szCs w:val="22"/>
              </w:rPr>
              <w:t>б</w:t>
            </w:r>
            <w:r w:rsidRPr="001225EB">
              <w:rPr>
                <w:color w:val="000000"/>
                <w:sz w:val="22"/>
                <w:szCs w:val="22"/>
              </w:rPr>
              <w:t>ращению с живо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365,500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содержание сибирея</w:t>
            </w:r>
            <w:r w:rsidRPr="001225EB">
              <w:rPr>
                <w:color w:val="000000"/>
                <w:sz w:val="22"/>
                <w:szCs w:val="22"/>
              </w:rPr>
              <w:t>з</w:t>
            </w:r>
            <w:r w:rsidRPr="001225EB">
              <w:rPr>
                <w:color w:val="000000"/>
                <w:sz w:val="22"/>
                <w:szCs w:val="22"/>
              </w:rPr>
              <w:t>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333,600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333,600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7486,902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Мероприятия по предупреждению и ликвидации б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лезней животных, их лечению, защите населения от боле</w:t>
            </w:r>
            <w:r w:rsidRPr="001225EB">
              <w:rPr>
                <w:color w:val="000000"/>
                <w:sz w:val="22"/>
                <w:szCs w:val="22"/>
              </w:rPr>
              <w:t>з</w:t>
            </w:r>
            <w:r w:rsidRPr="001225EB">
              <w:rPr>
                <w:color w:val="000000"/>
                <w:sz w:val="22"/>
                <w:szCs w:val="22"/>
              </w:rPr>
              <w:t>ней, общих для человека и животных, а также в области обращения с живо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ными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36,011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36,011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lastRenderedPageBreak/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67,091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67,091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Прочие мероприятия в области агропромышленн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7383,800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7350,000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230,791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230,791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230,791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230,791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4344,913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4344,913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ниципальным маршрутам в пределах муниципал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ного ра</w:t>
            </w:r>
            <w:r w:rsidRPr="001225EB">
              <w:rPr>
                <w:color w:val="000000"/>
                <w:sz w:val="22"/>
                <w:szCs w:val="22"/>
              </w:rPr>
              <w:t>й</w:t>
            </w:r>
            <w:r w:rsidRPr="001225EB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4344,913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4344,913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75158,712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50697,737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обложения граждан, за счет средств бюджета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19752,847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19752,847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17208,422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17208,422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на предоста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ление грантов сельским и городским поселениям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Сабинского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9736,468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9736,468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зования местного значения Сабинского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24460,975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24460,975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24460,975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207631,500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lastRenderedPageBreak/>
              <w:t>Муниципальная программа "Программа развития малого и среднего бизнеса в Сабинском муниц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пальном районе Респу</w:t>
            </w:r>
            <w:r w:rsidRPr="001225EB">
              <w:rPr>
                <w:color w:val="000000"/>
                <w:sz w:val="22"/>
                <w:szCs w:val="22"/>
              </w:rPr>
              <w:t>б</w:t>
            </w:r>
            <w:r w:rsidRPr="001225EB">
              <w:rPr>
                <w:color w:val="000000"/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развития малого и среднего бизнеса в Сабинском 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54,023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45,977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2716,600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2716,600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204814,900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2014,900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2014,900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Поддержка предприятий потребительской кооп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2800,000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2800,000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148222,637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106514,870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"Обеспечение жильем молодых 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мей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годы, реализация м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роприятий федерального проекта  "Обеспечение устойчивого сокращения непригодного для прож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вания жили</w:t>
            </w:r>
            <w:r w:rsidRPr="001225EB">
              <w:rPr>
                <w:sz w:val="22"/>
                <w:szCs w:val="22"/>
              </w:rPr>
              <w:t>щ</w:t>
            </w:r>
            <w:r w:rsidRPr="001225EB">
              <w:rPr>
                <w:sz w:val="22"/>
                <w:szCs w:val="22"/>
              </w:rPr>
              <w:t>ного фонда"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Организация своевременного проведения кап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тального ремонта общего имущества в многоква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тирных д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мах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монту мног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102321,712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102321,712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жилищного строительства на сельских те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риториях и повышение уровня благоустройства домовл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102321,712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Строительство (приобретение) жилья, предоста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102321,712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102321,712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1940,159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для компенсации дополнител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1032,470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1032,470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907,689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907,689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5717,096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5717,096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2906,010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2906,010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2811,087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2811,087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35990,670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3375,700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3375,700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3375,700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ских терр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3375,700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3375,700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32614,970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финансовое обеспечение исполнения расходных обязательств муниципальных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33,252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33,252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обложения граждан, за счет средств бюджета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11623,537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11623,537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16958,181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16958,181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на предоста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ление грантов сельским и городским поселениям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3955,324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3955,324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обеспечения эколог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 xml:space="preserve">ческой безопасности Сабинского муниципального </w:t>
            </w:r>
            <w:r w:rsidRPr="001225EB">
              <w:rPr>
                <w:sz w:val="22"/>
                <w:szCs w:val="22"/>
              </w:rPr>
              <w:lastRenderedPageBreak/>
              <w:t>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она на 2024-2026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3798,131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Подпрограмма "Регулирование качества окружа</w:t>
            </w:r>
            <w:r w:rsidRPr="001225EB">
              <w:rPr>
                <w:sz w:val="22"/>
                <w:szCs w:val="22"/>
              </w:rPr>
              <w:t>ю</w:t>
            </w:r>
            <w:r w:rsidRPr="001225EB">
              <w:rPr>
                <w:sz w:val="22"/>
                <w:szCs w:val="22"/>
              </w:rPr>
              <w:t>щей среды 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3798,131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3798,131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по регулированию качества окр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3798,131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3798,131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муниципальных образований для компенс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дополнительных расходов, возникших в 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зультате решений, принятых органами власти др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157,193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157,193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2168911,322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691973,101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2024 - 2026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689790,955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дошкольного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689477,225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 Обеспечение государственных гарантий реализ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прав на получение общедоступного и беспла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106030,800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ного дошкольного образования в муниципальных образовательных организациях, реализующих пр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106030,800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106030,800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583446,425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ций за счет мес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368193,425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368193,425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дошкольных 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ций за счет су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215253,000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11938,126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203314,874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нального уровня педагогических, управленческих ка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313,730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мероприятий по укреплению кадр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вого потенциала и модернизация системы повыш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 профессионального уровня педагогических, управленч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313,730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образования, направле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lastRenderedPageBreak/>
              <w:t>ные на поддержку молодых специалистов в дошк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льных 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313,730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313,730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1629,774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1629,774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безнадзорности и правонарушений среди нес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1629,774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1629,774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1629,774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2024 – 2026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552,372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"Пожарная безопасность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552,372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Пожарная безопасность в Сабинском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ном районе Республики Татарстан на 2024-2026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552,372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552,372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552,372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1313229,537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 2024 - 2026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1311392,654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"Развитие общего образования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1242526,102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1008741,246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595480,984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29847,600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565633,384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73023,872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ных (муниц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5450,000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67573,872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 xml:space="preserve">тельных организаций, имеющих интернат за счет </w:t>
            </w:r>
            <w:r w:rsidRPr="001225EB">
              <w:rPr>
                <w:color w:val="000000"/>
                <w:sz w:val="22"/>
                <w:szCs w:val="22"/>
              </w:rPr>
              <w:lastRenderedPageBreak/>
              <w:t>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340236,390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4215,211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336021,179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Основное мероприятие "Обеспечение государс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чального общего, основного общего, среднего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щего образования в муниципальных общеобраз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вательных организациях,  обеспечение дополн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тельного образования детей в муниципальных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228707,900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прав на получение общедоступного и беспла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228707,900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228707,900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Модернизация системы  общего образования,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ведение м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тания обучающихся по образовательным програ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мам начального общего образования в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1488,600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Софинансируемые расходы на проведение мер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приятий по обеспечению деятельности советников директора по воспитанию и взаимодействию с де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скими общественными объединениями в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3588,357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3588,357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02 401 4360 0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0,803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02 401 4360 0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0,803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нального уровня педагогических, управленческих ка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68866,552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Ежемесячное денежное вознаграждение советн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кам директоров по воспитанию и взаимодействию с детскими общественными объединениями мун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ципальных общеобразовательных организаций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364,560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364,560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Софинансируемые расходы на организацию бе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платного горячего питания обучающихся по обр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зовательным программам начального общего обр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зования в муниципальных образовательных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20782,800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20782,800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ции прав на получение общедоступного и беспла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 в части ежемесячного денежного вознагра</w:t>
            </w:r>
            <w:r w:rsidRPr="001225EB">
              <w:rPr>
                <w:sz w:val="22"/>
                <w:szCs w:val="22"/>
              </w:rPr>
              <w:t>ж</w:t>
            </w:r>
            <w:r w:rsidRPr="001225EB">
              <w:rPr>
                <w:sz w:val="22"/>
                <w:szCs w:val="22"/>
              </w:rPr>
              <w:t>дения за классное руководство педагогическим 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43031,100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43031,100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мероприятий по укреплению кадр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вого потенциала и модернизация системы повыш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 профессионального уровня педагогических, управленч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4688,092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 в Республике Татарстан (модернизация сист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мы общего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2217,469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2217,469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образования, направле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ные на поддержку молодых специалистов в дошк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льных 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2470,623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2470,623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безнадзорности и правонарушений среди нес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808,000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2024 – 2026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1028,080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Подпрограмма "Пожарная безопасность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1028,080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Пожарная безопасность в Сабинском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ном районе Республики Татарстан на 2021-2025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1028,080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1028,080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1028,080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65741,537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 2024 - 2026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65741,537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дополнительного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65584,672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Организация предоставления дополнительного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65584,672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стного бю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1716,598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1716,598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ные пр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10385,464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10375,464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правленности, реализующих дополнительные о</w:t>
            </w:r>
            <w:r w:rsidRPr="001225EB">
              <w:rPr>
                <w:color w:val="000000"/>
                <w:sz w:val="22"/>
                <w:szCs w:val="22"/>
              </w:rPr>
              <w:t>б</w:t>
            </w:r>
            <w:r w:rsidRPr="001225EB">
              <w:rPr>
                <w:color w:val="000000"/>
                <w:sz w:val="22"/>
                <w:szCs w:val="22"/>
              </w:rPr>
              <w:t>щеобразовательные программы за счет субс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53482,610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53482,610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нального уровня педагогических, управленческих ка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156,865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мероприятий по укреплению кадр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вого потенциала и модернизация системы повыш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 профессионального уровня педагогических, управленч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156,865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образования, направле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ные на поддержку молодых специалистов в дошк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льных 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156,865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156,865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35465,620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"Патриотическое во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питание детей и молодежи Сабинского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Патриотическое воспитание, формирование здор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вого образа жизни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243,146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156,854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"Организация деятельности по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филактике правонарушений и преступлений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Совершенствование деятельности по профилактике правонаруш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ки Татарстан на 2023–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34855,620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дежи, их о</w:t>
            </w:r>
            <w:r w:rsidRPr="001225EB">
              <w:rPr>
                <w:color w:val="000000"/>
                <w:sz w:val="22"/>
                <w:szCs w:val="22"/>
              </w:rPr>
              <w:t>з</w:t>
            </w:r>
            <w:r w:rsidRPr="001225EB">
              <w:rPr>
                <w:color w:val="000000"/>
                <w:sz w:val="22"/>
                <w:szCs w:val="22"/>
              </w:rPr>
              <w:t>доровления и занятости на 2023-2030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34855,620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34855,620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29155,620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молодежной политики в Сабинском  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29155,620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1225EB">
              <w:rPr>
                <w:color w:val="000000"/>
                <w:sz w:val="22"/>
                <w:szCs w:val="22"/>
              </w:rPr>
              <w:t>ж</w:t>
            </w:r>
            <w:r w:rsidRPr="001225EB"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29155,620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color w:val="000000"/>
                <w:sz w:val="22"/>
                <w:szCs w:val="22"/>
              </w:rPr>
              <w:t>я</w:t>
            </w:r>
            <w:r w:rsidRPr="001225EB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бюджетными фонд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2115,658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color w:val="000000"/>
                <w:sz w:val="22"/>
                <w:szCs w:val="22"/>
              </w:rPr>
              <w:t>м</w:t>
            </w:r>
            <w:r w:rsidRPr="001225EB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27039,962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"Развитие волонтерск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lastRenderedPageBreak/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62501,526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2024 - 2026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42398,991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дошкольного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Модернизация системы дошкольного образования,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02 1 02  0000 0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"Развитие общего образования  на  2024 - 2026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33951,976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Основное мероприятие "Обеспечение государс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чального общего, основного общего, среднего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щего образования в муниципальных общеобраз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вательных организациях,  обеспечение дополн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тельного образования детей в муниципальных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щеобразовательных организ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8562,900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8562,900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8126,137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436,763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Модернизация системы  общего образования,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ведение м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25389,076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25389,076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22059,703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3307,573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дополнительного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 на 2024 -2026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2600,000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Модернизация системы дополнительного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вания, проведение мероприятий в области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2600,000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2600,000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1232,095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lastRenderedPageBreak/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415,505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нального уровня педагогических, управленческих ка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5670,015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02 4 01 43600 0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126,015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02 4 01 43600 0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13,254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02 4 01 43600 0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112,761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Модернизация системы профессионального обр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зования, проведение мероприятий в области обр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зов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4544,000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 в Республике Татарстан(местный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ния в Республ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4500,000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4500,000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терроризма и эк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тремизма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"Образование и здор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вье школьников Сабинского муниципального 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она Ре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«Реализация госуда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ственной национальной политики в Сабинском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государственной национальной пол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тики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237,000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Татарстан  и других языков в Сабинском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lastRenderedPageBreak/>
              <w:t>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ном районе на 2024 - 2026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Создание условий для сохранения, изучения и ра</w:t>
            </w:r>
            <w:r w:rsidRPr="001225EB">
              <w:rPr>
                <w:sz w:val="22"/>
                <w:szCs w:val="22"/>
              </w:rPr>
              <w:t>з</w:t>
            </w:r>
            <w:r w:rsidRPr="001225EB">
              <w:rPr>
                <w:sz w:val="22"/>
                <w:szCs w:val="22"/>
              </w:rPr>
              <w:t>вития татарского, русского и других языков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22 0 01 0099 0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целевая программа по професси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нальной ориентации детей и учащихся общеобр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зовательных учреждений Сабинского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ного района Республики Татарстан на 2019-2023 годы "Город пр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фессий "</w:t>
            </w:r>
            <w:proofErr w:type="spellStart"/>
            <w:r w:rsidRPr="001225EB">
              <w:rPr>
                <w:sz w:val="22"/>
                <w:szCs w:val="22"/>
              </w:rPr>
              <w:t>Saba-Balahoner</w:t>
            </w:r>
            <w:proofErr w:type="spellEnd"/>
            <w:r w:rsidRPr="001225EB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720,000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720,000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720,000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ки Татарстан на 2023–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12020,688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дежи, их оздоровления и занятости на 2023-2030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11801,088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</w:t>
            </w:r>
            <w:r w:rsidRPr="001225EB">
              <w:rPr>
                <w:color w:val="000000"/>
                <w:sz w:val="22"/>
                <w:szCs w:val="22"/>
              </w:rPr>
              <w:t>я</w:t>
            </w:r>
            <w:r w:rsidRPr="001225EB">
              <w:rPr>
                <w:color w:val="000000"/>
                <w:sz w:val="22"/>
                <w:szCs w:val="22"/>
              </w:rPr>
              <w:t>тости и повышение оздоров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11475,488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10347,000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ных (муниц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5917,984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4429,017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по организации отдыха детей в кан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1024,788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1024,788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ципальных районов и городских о</w:t>
            </w:r>
            <w:r w:rsidRPr="001225EB">
              <w:rPr>
                <w:color w:val="000000"/>
                <w:sz w:val="22"/>
                <w:szCs w:val="22"/>
              </w:rPr>
              <w:t>к</w:t>
            </w:r>
            <w:r w:rsidRPr="001225EB">
              <w:rPr>
                <w:color w:val="000000"/>
                <w:sz w:val="22"/>
                <w:szCs w:val="22"/>
              </w:rPr>
              <w:t>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103,700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325,600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325,600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325,600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219,600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молодежной политики в Сабинском 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219,600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учреждений молоде</w:t>
            </w:r>
            <w:r w:rsidRPr="001225EB">
              <w:rPr>
                <w:sz w:val="22"/>
                <w:szCs w:val="22"/>
              </w:rPr>
              <w:t>ж</w:t>
            </w:r>
            <w:r w:rsidRPr="001225EB">
              <w:rPr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219,600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219,600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6924,848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Организации, осуществляющие обеспечение обр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зовательной деятельности, оценку качества образ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4466,007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color w:val="000000"/>
                <w:sz w:val="22"/>
                <w:szCs w:val="22"/>
              </w:rPr>
              <w:t>я</w:t>
            </w:r>
            <w:r w:rsidRPr="001225EB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бюджетными фонд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4352,963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ных (муниц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113,044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Организации, обеспечивающие деятельность обр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зовательных организаций, учебно-методические каб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неты, межшкольные учебно-производственные комбинаты, логопедические пункты, финансиру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мые за счет мес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2458,840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2458,840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401272,328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401272,328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646,400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646,400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безнадзорности и правонарушений среди нес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646,400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646,400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646,400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2024 – 2026 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"Пожарная безопасность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Пожарная безопасность в Сабинском муниципал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ном районе Республики Татарстан на 2021-2025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8,800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398996,128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"Развитие музейного дела 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19497,429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lastRenderedPageBreak/>
              <w:t>Комплексное развитие музеев  Сабинского мун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ципального ра</w:t>
            </w:r>
            <w:r w:rsidRPr="001225EB">
              <w:rPr>
                <w:color w:val="000000"/>
                <w:sz w:val="22"/>
                <w:szCs w:val="22"/>
              </w:rPr>
              <w:t>й</w:t>
            </w:r>
            <w:r w:rsidRPr="001225EB">
              <w:rPr>
                <w:color w:val="000000"/>
                <w:sz w:val="22"/>
                <w:szCs w:val="22"/>
              </w:rPr>
              <w:t>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19497,429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19497,429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383,092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19101,337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"Государственная поддержка отра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ли культ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щихся на территориях сельских п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Государственная поддержка муниципальных учр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ждений кул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"Развитие библиотечного дела 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бинского муниципального района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54071,621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Развитие системы библиотечного обслуживания  Сабинского муниципального района Республики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54071,621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Комплектование книжных фондов за счет средств муниципальн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 xml:space="preserve">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53971,621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53909,621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62,000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62,000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1225EB">
              <w:rPr>
                <w:sz w:val="22"/>
                <w:szCs w:val="22"/>
              </w:rPr>
              <w:t>культурно-досуговой</w:t>
            </w:r>
            <w:proofErr w:type="spellEnd"/>
            <w:r w:rsidRPr="001225EB">
              <w:rPr>
                <w:sz w:val="22"/>
                <w:szCs w:val="22"/>
              </w:rPr>
              <w:t xml:space="preserve"> деятельности   Сабинского муниципального района Республики Татарстан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306483,678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клубных учреждений  Сабинского мун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ципального 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>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305553,678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1225EB">
              <w:rPr>
                <w:sz w:val="22"/>
                <w:szCs w:val="22"/>
              </w:rPr>
              <w:t>культурно-досуговых</w:t>
            </w:r>
            <w:proofErr w:type="spellEnd"/>
            <w:r w:rsidRPr="001225EB">
              <w:rPr>
                <w:sz w:val="22"/>
                <w:szCs w:val="22"/>
              </w:rPr>
              <w:t xml:space="preserve"> це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305553,678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305496,678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Комплекс процессных мероприятий "Создание у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ловий для разв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тия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</w:t>
            </w:r>
            <w:r w:rsidRPr="001225EB">
              <w:rPr>
                <w:color w:val="000000"/>
                <w:sz w:val="22"/>
                <w:szCs w:val="22"/>
              </w:rPr>
              <w:t>ь</w:t>
            </w:r>
            <w:r w:rsidRPr="001225EB">
              <w:rPr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"Проведение мероприятий в обла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ти культуры  Сабинского муниципального района Ре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18943,400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Проведение  прочих мероприятий в области кул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туры Сабинского муниципального района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 – 2026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18943,400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18943,400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18943,400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«Реализация госуда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ственной национальной политики в Сабинском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1371,000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государственной национальной пол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тики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1371,000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1371,000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1371,000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570,700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570,700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ведению дезинфекции, дезинсекции и дератизации, санитарно-противоэпидемических (профилактич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фекцио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ных заболеваний, а также на территориях и в помещениях, где имеются и сохраняются усл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вия для возникновения или распространения и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570,700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ных (муниц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570,700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sz w:val="22"/>
                <w:szCs w:val="22"/>
              </w:rPr>
            </w:pPr>
            <w:r w:rsidRPr="001225EB">
              <w:rPr>
                <w:b/>
                <w:bCs/>
                <w:sz w:val="22"/>
                <w:szCs w:val="22"/>
              </w:rPr>
              <w:t>55196,882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1847,200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1847,200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1847,200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1847,200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1452,500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Муниципальная программа адресной социальной </w:t>
            </w:r>
            <w:r w:rsidRPr="001225EB">
              <w:rPr>
                <w:sz w:val="22"/>
                <w:szCs w:val="22"/>
              </w:rPr>
              <w:lastRenderedPageBreak/>
              <w:t>защиты населения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1435,000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1435,000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мер социальной поддержки о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дельным катег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1435,000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1435,000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431,000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щественного транспорта на территории РТ для о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дельных кат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17,500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51603,182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2024 - 2026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26678,200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5174,900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риям насел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питанием обучающихся в образов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тельных учр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ждениях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4124,900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ти обеспечения питанием обучающихся по образ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 w:rsidRPr="001225EB">
              <w:rPr>
                <w:color w:val="000000"/>
                <w:sz w:val="22"/>
                <w:szCs w:val="22"/>
              </w:rPr>
              <w:t>д</w:t>
            </w:r>
            <w:r w:rsidRPr="001225EB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1225EB">
              <w:rPr>
                <w:color w:val="000000"/>
                <w:sz w:val="22"/>
                <w:szCs w:val="22"/>
              </w:rPr>
              <w:t>е</w:t>
            </w:r>
            <w:r w:rsidRPr="001225EB">
              <w:rPr>
                <w:color w:val="000000"/>
                <w:sz w:val="22"/>
                <w:szCs w:val="22"/>
              </w:rPr>
              <w:t>образовательных орг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4124,900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субсидии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4124,900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"Улучшение социально-экономического положения семей на   2024- 2026  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21503,300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системы мер социальной поддержки 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13838,600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1225EB">
              <w:rPr>
                <w:color w:val="000000"/>
                <w:sz w:val="22"/>
                <w:szCs w:val="22"/>
              </w:rPr>
              <w:t>б</w:t>
            </w:r>
            <w:r w:rsidRPr="001225EB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13838,600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13838,600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7664,700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1225EB">
              <w:rPr>
                <w:color w:val="000000"/>
                <w:sz w:val="22"/>
                <w:szCs w:val="22"/>
              </w:rPr>
              <w:t>ы</w:t>
            </w:r>
            <w:r w:rsidRPr="001225EB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1225EB">
              <w:rPr>
                <w:color w:val="000000"/>
                <w:sz w:val="22"/>
                <w:szCs w:val="22"/>
              </w:rPr>
              <w:t>в</w:t>
            </w:r>
            <w:r w:rsidRPr="001225EB">
              <w:rPr>
                <w:color w:val="000000"/>
                <w:sz w:val="22"/>
                <w:szCs w:val="22"/>
              </w:rPr>
              <w:t>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3339,100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3339,100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РТ по назначению и выплате вознаграждения, прич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тающегося опекунам или попечителям, исполня</w:t>
            </w:r>
            <w:r w:rsidRPr="001225EB">
              <w:rPr>
                <w:color w:val="000000"/>
                <w:sz w:val="22"/>
                <w:szCs w:val="22"/>
              </w:rPr>
              <w:t>ю</w:t>
            </w:r>
            <w:r w:rsidRPr="001225EB">
              <w:rPr>
                <w:color w:val="000000"/>
                <w:sz w:val="22"/>
                <w:szCs w:val="22"/>
              </w:rPr>
              <w:t>щим свои об</w:t>
            </w:r>
            <w:r w:rsidRPr="001225EB">
              <w:rPr>
                <w:color w:val="000000"/>
                <w:sz w:val="22"/>
                <w:szCs w:val="22"/>
              </w:rPr>
              <w:t>я</w:t>
            </w:r>
            <w:r w:rsidRPr="001225EB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1225EB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2155,100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2155,100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1225EB">
              <w:rPr>
                <w:color w:val="000000"/>
                <w:sz w:val="22"/>
                <w:szCs w:val="22"/>
              </w:rPr>
              <w:t>ы</w:t>
            </w:r>
            <w:r w:rsidRPr="001225EB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1225EB">
              <w:rPr>
                <w:color w:val="000000"/>
                <w:sz w:val="22"/>
                <w:szCs w:val="22"/>
              </w:rPr>
              <w:t>в</w:t>
            </w:r>
            <w:r w:rsidRPr="001225EB">
              <w:rPr>
                <w:color w:val="000000"/>
                <w:sz w:val="22"/>
                <w:szCs w:val="22"/>
              </w:rPr>
              <w:t>шихся без попечения родителей, переданных под опеку (попечительс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2170,500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2170,500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1225EB">
              <w:rPr>
                <w:color w:val="000000"/>
                <w:sz w:val="22"/>
                <w:szCs w:val="22"/>
              </w:rPr>
              <w:t>т</w:t>
            </w:r>
            <w:r w:rsidRPr="001225EB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1225EB">
              <w:rPr>
                <w:color w:val="000000"/>
                <w:sz w:val="22"/>
                <w:szCs w:val="22"/>
              </w:rPr>
              <w:t>у</w:t>
            </w:r>
            <w:r w:rsidRPr="001225EB">
              <w:rPr>
                <w:color w:val="000000"/>
                <w:sz w:val="22"/>
                <w:szCs w:val="22"/>
              </w:rPr>
              <w:t>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24924,982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"Обеспечение жильем молодых с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мей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годы, реализация м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роприятий федерального проекта  "Обеспечение устойчивого сокращения непригодного для прож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вания жили</w:t>
            </w:r>
            <w:r w:rsidRPr="001225EB">
              <w:rPr>
                <w:sz w:val="22"/>
                <w:szCs w:val="22"/>
              </w:rPr>
              <w:t>щ</w:t>
            </w:r>
            <w:r w:rsidRPr="001225EB">
              <w:rPr>
                <w:sz w:val="22"/>
                <w:szCs w:val="22"/>
              </w:rPr>
              <w:t>ного фонда"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24924,982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жильем молодых семей в Сабинском муниципальном районе Республики Татарстан на 2024-2026годы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24924,982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24924,982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24924,982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стан на 2024- 2026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мер социальной поддержки о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дельным катег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1225EB">
              <w:rPr>
                <w:color w:val="000000"/>
                <w:sz w:val="22"/>
                <w:szCs w:val="22"/>
              </w:rPr>
              <w:t>н</w:t>
            </w:r>
            <w:r w:rsidRPr="001225EB">
              <w:rPr>
                <w:color w:val="000000"/>
                <w:sz w:val="22"/>
                <w:szCs w:val="22"/>
              </w:rPr>
              <w:t>ных (муниц</w:t>
            </w:r>
            <w:r w:rsidRPr="001225EB">
              <w:rPr>
                <w:color w:val="000000"/>
                <w:sz w:val="22"/>
                <w:szCs w:val="22"/>
              </w:rPr>
              <w:t>и</w:t>
            </w:r>
            <w:r w:rsidRPr="001225EB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180,000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Социальное обеспечение и иные выплаты насел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114,000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497258,535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149366,451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168,640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терроризма и эк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тремизма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168,640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168,640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168,640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168,640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Сабинском муниципальном </w:t>
            </w:r>
            <w:r w:rsidRPr="001225EB">
              <w:rPr>
                <w:color w:val="000000"/>
                <w:sz w:val="22"/>
                <w:szCs w:val="22"/>
              </w:rPr>
              <w:lastRenderedPageBreak/>
              <w:t>районе Республики Тата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149197,811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lastRenderedPageBreak/>
              <w:t>Подпрограмма «Развитие физической культуры и спорта в Сабинском муниципальном районе Ре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149197,811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1225EB">
              <w:rPr>
                <w:color w:val="000000"/>
                <w:sz w:val="22"/>
                <w:szCs w:val="22"/>
              </w:rPr>
              <w:t>ъ</w:t>
            </w:r>
            <w:r w:rsidRPr="001225EB">
              <w:rPr>
                <w:color w:val="000000"/>
                <w:sz w:val="22"/>
                <w:szCs w:val="22"/>
              </w:rPr>
              <w:t>ектов, обеспечение деятельн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149197,811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149197,811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Расходы на выплаты персоналу в целях обеспеч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ния выполнения функций государственными (м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ниципальными) органами, казенными учреждени</w:t>
            </w:r>
            <w:r w:rsidRPr="001225EB">
              <w:rPr>
                <w:sz w:val="22"/>
                <w:szCs w:val="22"/>
              </w:rPr>
              <w:t>я</w:t>
            </w:r>
            <w:r w:rsidRPr="001225EB">
              <w:rPr>
                <w:sz w:val="22"/>
                <w:szCs w:val="22"/>
              </w:rPr>
              <w:t>ми, органами управления государственными вн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бюджетными фонд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0,049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149197,762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FF0000"/>
                <w:sz w:val="22"/>
                <w:szCs w:val="22"/>
              </w:rPr>
            </w:pPr>
            <w:r w:rsidRPr="001225E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53597,919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«Реализация госуда</w:t>
            </w:r>
            <w:r w:rsidRPr="001225EB">
              <w:rPr>
                <w:sz w:val="22"/>
                <w:szCs w:val="22"/>
              </w:rPr>
              <w:t>р</w:t>
            </w:r>
            <w:r w:rsidRPr="001225EB">
              <w:rPr>
                <w:sz w:val="22"/>
                <w:szCs w:val="22"/>
              </w:rPr>
              <w:t>ственной национальной политики в Сабинском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1226,049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государственной национальной пол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тики в Саби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1226,049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1226,049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1226,049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52254,751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52254,751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both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Проведение мероприятий в области физической культуры и ма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52254,751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1225EB">
              <w:rPr>
                <w:color w:val="000000"/>
                <w:sz w:val="22"/>
                <w:szCs w:val="22"/>
              </w:rPr>
              <w:t>б</w:t>
            </w:r>
            <w:r w:rsidRPr="001225EB">
              <w:rPr>
                <w:color w:val="000000"/>
                <w:sz w:val="22"/>
                <w:szCs w:val="22"/>
              </w:rPr>
              <w:t>ласти масс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52254,751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52254,751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117,119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для компенсации дополнител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 xml:space="preserve">ных расходов, возникших в результате </w:t>
            </w:r>
            <w:proofErr w:type="spellStart"/>
            <w:r w:rsidRPr="001225EB">
              <w:rPr>
                <w:sz w:val="22"/>
                <w:szCs w:val="22"/>
              </w:rPr>
              <w:t>реш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ний,принятых</w:t>
            </w:r>
            <w:proofErr w:type="spellEnd"/>
            <w:r w:rsidRPr="001225EB">
              <w:rPr>
                <w:sz w:val="22"/>
                <w:szCs w:val="22"/>
              </w:rPr>
              <w:t xml:space="preserve">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117,119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117,119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294294,165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Муниципальная программа "Обеспечение общес</w:t>
            </w:r>
            <w:r w:rsidRPr="001225EB">
              <w:rPr>
                <w:sz w:val="22"/>
                <w:szCs w:val="22"/>
              </w:rPr>
              <w:t>т</w:t>
            </w:r>
            <w:r w:rsidRPr="001225EB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335,720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Подпрограмма "Профилактика терроризма и эк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тремизма в Сабинском муниципальном районе Респу</w:t>
            </w:r>
            <w:r w:rsidRPr="001225EB">
              <w:rPr>
                <w:sz w:val="22"/>
                <w:szCs w:val="22"/>
              </w:rPr>
              <w:t>б</w:t>
            </w:r>
            <w:r w:rsidRPr="001225EB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315,520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315,520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315,520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315,520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Подпрограмма "Профилактика безнадзорности и правонарушений среди несовершеннолетних в С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бинском муниципальном районе Республики Т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тарстан на 2021-2026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Профилактика безнадзорности и правонарушений среди нес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20,200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1225EB">
              <w:rPr>
                <w:color w:val="000000"/>
                <w:sz w:val="22"/>
                <w:szCs w:val="22"/>
              </w:rPr>
              <w:t>р</w:t>
            </w:r>
            <w:r w:rsidRPr="001225EB">
              <w:rPr>
                <w:color w:val="000000"/>
                <w:sz w:val="22"/>
                <w:szCs w:val="22"/>
              </w:rPr>
              <w:t>стан на 2024-2026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293958,445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</w:t>
            </w:r>
            <w:r w:rsidRPr="001225EB">
              <w:rPr>
                <w:color w:val="000000"/>
                <w:sz w:val="22"/>
                <w:szCs w:val="22"/>
              </w:rPr>
              <w:t>с</w:t>
            </w:r>
            <w:r w:rsidRPr="001225EB">
              <w:rPr>
                <w:color w:val="000000"/>
                <w:sz w:val="22"/>
                <w:szCs w:val="22"/>
              </w:rPr>
              <w:t>публики Т</w:t>
            </w:r>
            <w:r w:rsidRPr="001225EB">
              <w:rPr>
                <w:color w:val="000000"/>
                <w:sz w:val="22"/>
                <w:szCs w:val="22"/>
              </w:rPr>
              <w:t>а</w:t>
            </w:r>
            <w:r w:rsidRPr="001225EB">
              <w:rPr>
                <w:color w:val="000000"/>
                <w:sz w:val="22"/>
                <w:szCs w:val="22"/>
              </w:rPr>
              <w:t>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293958,445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1225EB">
              <w:rPr>
                <w:color w:val="000000"/>
                <w:sz w:val="22"/>
                <w:szCs w:val="22"/>
              </w:rPr>
              <w:t>ъ</w:t>
            </w:r>
            <w:r w:rsidRPr="001225EB">
              <w:rPr>
                <w:color w:val="000000"/>
                <w:sz w:val="22"/>
                <w:szCs w:val="22"/>
              </w:rPr>
              <w:t>ектов, обеспечение деятельн</w:t>
            </w:r>
            <w:r w:rsidRPr="001225EB">
              <w:rPr>
                <w:color w:val="000000"/>
                <w:sz w:val="22"/>
                <w:szCs w:val="22"/>
              </w:rPr>
              <w:t>о</w:t>
            </w:r>
            <w:r w:rsidRPr="001225EB">
              <w:rPr>
                <w:color w:val="000000"/>
                <w:sz w:val="22"/>
                <w:szCs w:val="22"/>
              </w:rPr>
              <w:t>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293958,445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Мероприятия, направленные на поддержку трен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</w:t>
            </w:r>
            <w:r w:rsidRPr="001225EB">
              <w:rPr>
                <w:sz w:val="22"/>
                <w:szCs w:val="22"/>
              </w:rPr>
              <w:t>о</w:t>
            </w:r>
            <w:r w:rsidRPr="001225EB">
              <w:rPr>
                <w:sz w:val="22"/>
                <w:szCs w:val="22"/>
              </w:rPr>
              <w:t>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1659,058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1659,058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Мероприятия в области образования, направле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252,419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252,419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757,600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757,600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291289,368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Предоставление субсидий бюджетным, автоно</w:t>
            </w:r>
            <w:r w:rsidRPr="001225EB">
              <w:rPr>
                <w:sz w:val="22"/>
                <w:szCs w:val="22"/>
              </w:rPr>
              <w:t>м</w:t>
            </w:r>
            <w:r w:rsidRPr="001225EB">
              <w:rPr>
                <w:sz w:val="22"/>
                <w:szCs w:val="22"/>
              </w:rPr>
              <w:t>ным учреждениям и иным некоммерческим орг</w:t>
            </w:r>
            <w:r w:rsidRPr="001225EB">
              <w:rPr>
                <w:sz w:val="22"/>
                <w:szCs w:val="22"/>
              </w:rPr>
              <w:t>а</w:t>
            </w:r>
            <w:r w:rsidRPr="001225EB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color w:val="000000"/>
                <w:sz w:val="22"/>
                <w:szCs w:val="22"/>
              </w:rPr>
            </w:pPr>
            <w:r w:rsidRPr="001225EB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291289,368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ОБЩЕГО ХАРАКТЕРА БЮДЖЕТАМ БЮДЖЕТНОЙ СИСТЕМЫ  РОССИ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1225EB">
              <w:rPr>
                <w:b/>
                <w:bCs/>
                <w:i/>
                <w:iCs/>
                <w:sz w:val="22"/>
                <w:szCs w:val="22"/>
              </w:rPr>
              <w:t xml:space="preserve">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39990,688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Дотации на выравнивание бюджетной обеспече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ности субъектов Российской федерации и муниц</w:t>
            </w:r>
            <w:r w:rsidRPr="001225EB">
              <w:rPr>
                <w:sz w:val="22"/>
                <w:szCs w:val="22"/>
              </w:rPr>
              <w:t>и</w:t>
            </w:r>
            <w:r w:rsidRPr="001225EB">
              <w:rPr>
                <w:sz w:val="22"/>
                <w:szCs w:val="22"/>
              </w:rPr>
              <w:t>пал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29405,000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29405,000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Дотации на выравнивание бюджетной обеспече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ности  поселений   за счет субвенции бюджету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чету и предоста</w:t>
            </w:r>
            <w:r w:rsidRPr="001225EB">
              <w:rPr>
                <w:sz w:val="22"/>
                <w:szCs w:val="22"/>
              </w:rPr>
              <w:t>в</w:t>
            </w:r>
            <w:r w:rsidRPr="001225EB">
              <w:rPr>
                <w:sz w:val="22"/>
                <w:szCs w:val="22"/>
              </w:rPr>
              <w:t>лению дотации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3918,400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3918,400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Дотации на выравнивание бюджетной обеспече</w:t>
            </w:r>
            <w:r w:rsidRPr="001225EB">
              <w:rPr>
                <w:sz w:val="22"/>
                <w:szCs w:val="22"/>
              </w:rPr>
              <w:t>н</w:t>
            </w:r>
            <w:r w:rsidRPr="001225EB">
              <w:rPr>
                <w:sz w:val="22"/>
                <w:szCs w:val="22"/>
              </w:rPr>
              <w:t>ности  поселений   за счет субсидии бюджету м</w:t>
            </w:r>
            <w:r w:rsidRPr="001225EB">
              <w:rPr>
                <w:sz w:val="22"/>
                <w:szCs w:val="22"/>
              </w:rPr>
              <w:t>у</w:t>
            </w:r>
            <w:r w:rsidRPr="001225EB"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выпо</w:t>
            </w:r>
            <w:r w:rsidRPr="001225EB">
              <w:rPr>
                <w:sz w:val="22"/>
                <w:szCs w:val="22"/>
              </w:rPr>
              <w:t>л</w:t>
            </w:r>
            <w:r w:rsidRPr="001225EB">
              <w:rPr>
                <w:sz w:val="22"/>
                <w:szCs w:val="22"/>
              </w:rPr>
              <w:t>нении полномочий органов местного самоуправл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 xml:space="preserve">ния муниципального района по выравниванию уровня бюджетной обеспеченности поселений, </w:t>
            </w:r>
            <w:r w:rsidRPr="001225EB">
              <w:rPr>
                <w:sz w:val="22"/>
                <w:szCs w:val="22"/>
              </w:rPr>
              <w:lastRenderedPageBreak/>
              <w:t>входящих в состав муниципального района, и пр</w:t>
            </w:r>
            <w:r w:rsidRPr="001225EB">
              <w:rPr>
                <w:sz w:val="22"/>
                <w:szCs w:val="22"/>
              </w:rPr>
              <w:t>е</w:t>
            </w:r>
            <w:r w:rsidRPr="001225EB">
              <w:rPr>
                <w:sz w:val="22"/>
                <w:szCs w:val="22"/>
              </w:rPr>
              <w:t>доставлению иных форм межбюджетных тран</w:t>
            </w:r>
            <w:r w:rsidRPr="001225EB">
              <w:rPr>
                <w:sz w:val="22"/>
                <w:szCs w:val="22"/>
              </w:rPr>
              <w:t>с</w:t>
            </w:r>
            <w:r w:rsidRPr="001225EB">
              <w:rPr>
                <w:sz w:val="22"/>
                <w:szCs w:val="22"/>
              </w:rPr>
              <w:t>фертов бюджетам поселений, входящих в состав муниципального ра</w:t>
            </w:r>
            <w:r w:rsidRPr="001225EB">
              <w:rPr>
                <w:sz w:val="22"/>
                <w:szCs w:val="22"/>
              </w:rPr>
              <w:t>й</w:t>
            </w:r>
            <w:r w:rsidRPr="001225EB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25486,600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25486,600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Прочие межбюджетные трансферты общего хара</w:t>
            </w:r>
            <w:r w:rsidRPr="001225EB">
              <w:rPr>
                <w:sz w:val="22"/>
                <w:szCs w:val="22"/>
              </w:rPr>
              <w:t>к</w:t>
            </w:r>
            <w:r w:rsidRPr="001225EB">
              <w:rPr>
                <w:sz w:val="22"/>
                <w:szCs w:val="22"/>
              </w:rPr>
              <w:t>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10585,688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10585,688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5EB" w:rsidRPr="001225EB" w:rsidRDefault="001225EB" w:rsidP="001225EB">
            <w:pPr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трансферты, передаваемые бю</w:t>
            </w:r>
            <w:r w:rsidRPr="001225EB">
              <w:rPr>
                <w:sz w:val="22"/>
                <w:szCs w:val="22"/>
              </w:rPr>
              <w:t>д</w:t>
            </w:r>
            <w:r w:rsidRPr="001225EB">
              <w:rPr>
                <w:sz w:val="22"/>
                <w:szCs w:val="22"/>
              </w:rPr>
              <w:t>жетам поселений для компенсации дополнител</w:t>
            </w:r>
            <w:r w:rsidRPr="001225EB">
              <w:rPr>
                <w:sz w:val="22"/>
                <w:szCs w:val="22"/>
              </w:rPr>
              <w:t>ь</w:t>
            </w:r>
            <w:r w:rsidRPr="001225EB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10585,688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5EB" w:rsidRPr="001225EB" w:rsidRDefault="001225EB" w:rsidP="001225EB">
            <w:pPr>
              <w:jc w:val="both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sz w:val="22"/>
                <w:szCs w:val="22"/>
              </w:rPr>
            </w:pPr>
            <w:r w:rsidRPr="001225EB">
              <w:rPr>
                <w:sz w:val="22"/>
                <w:szCs w:val="22"/>
              </w:rPr>
              <w:t>10585,688</w:t>
            </w:r>
          </w:p>
        </w:tc>
      </w:tr>
      <w:tr w:rsidR="001225EB" w:rsidRPr="001225EB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5EB" w:rsidRPr="001225EB" w:rsidRDefault="001225EB" w:rsidP="001225E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25EB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i/>
                <w:iCs/>
                <w:sz w:val="22"/>
                <w:szCs w:val="22"/>
              </w:rPr>
            </w:pPr>
            <w:r w:rsidRPr="001225E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i/>
                <w:iCs/>
                <w:sz w:val="22"/>
                <w:szCs w:val="22"/>
              </w:rPr>
            </w:pPr>
            <w:r w:rsidRPr="001225E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i/>
                <w:iCs/>
                <w:sz w:val="22"/>
                <w:szCs w:val="22"/>
              </w:rPr>
            </w:pPr>
            <w:r w:rsidRPr="001225E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25EB" w:rsidRPr="001225EB" w:rsidRDefault="001225EB" w:rsidP="001225EB">
            <w:pPr>
              <w:jc w:val="center"/>
              <w:rPr>
                <w:i/>
                <w:iCs/>
                <w:sz w:val="22"/>
                <w:szCs w:val="22"/>
              </w:rPr>
            </w:pPr>
            <w:r w:rsidRPr="001225E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225EB" w:rsidRPr="001225EB" w:rsidRDefault="00D04FD0" w:rsidP="001225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3838658,213</w:t>
            </w:r>
          </w:p>
        </w:tc>
      </w:tr>
    </w:tbl>
    <w:p w:rsidR="00B357A5" w:rsidRPr="00670D1F" w:rsidRDefault="00B357A5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52886" w:rsidRDefault="00052886" w:rsidP="00193E61">
      <w:pPr>
        <w:ind w:hanging="142"/>
        <w:rPr>
          <w:sz w:val="22"/>
          <w:szCs w:val="22"/>
        </w:rPr>
      </w:pPr>
    </w:p>
    <w:p w:rsidR="00B357A5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bookmarkStart w:id="2" w:name="_GoBack"/>
      <w:bookmarkEnd w:id="2"/>
      <w:r w:rsidR="00216BE5">
        <w:rPr>
          <w:b/>
          <w:sz w:val="22"/>
          <w:szCs w:val="22"/>
        </w:rPr>
        <w:t>8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№5 изложить в следующей редакции:</w:t>
      </w:r>
    </w:p>
    <w:p w:rsidR="00216BE5" w:rsidRPr="00670D1F" w:rsidRDefault="00216BE5" w:rsidP="00B357A5">
      <w:pPr>
        <w:ind w:left="567"/>
        <w:rPr>
          <w:sz w:val="22"/>
          <w:szCs w:val="22"/>
        </w:rPr>
      </w:pPr>
    </w:p>
    <w:p w:rsidR="00B357A5" w:rsidRDefault="00B357A5" w:rsidP="00216BE5">
      <w:pPr>
        <w:jc w:val="right"/>
        <w:rPr>
          <w:b/>
          <w:sz w:val="22"/>
          <w:szCs w:val="22"/>
        </w:rPr>
      </w:pPr>
      <w:r w:rsidRPr="00891273">
        <w:rPr>
          <w:sz w:val="22"/>
          <w:szCs w:val="22"/>
        </w:rPr>
        <w:t>«</w:t>
      </w:r>
      <w:r w:rsidRPr="00891273">
        <w:rPr>
          <w:b/>
          <w:sz w:val="22"/>
          <w:szCs w:val="22"/>
        </w:rPr>
        <w:t>Таблица 1</w:t>
      </w:r>
    </w:p>
    <w:p w:rsidR="009263ED" w:rsidRPr="00891273" w:rsidRDefault="009263ED" w:rsidP="00B357A5">
      <w:pPr>
        <w:rPr>
          <w:sz w:val="22"/>
          <w:szCs w:val="22"/>
        </w:rPr>
      </w:pPr>
    </w:p>
    <w:tbl>
      <w:tblPr>
        <w:tblW w:w="10349" w:type="dxa"/>
        <w:tblInd w:w="-318" w:type="dxa"/>
        <w:tblLook w:val="04A0"/>
      </w:tblPr>
      <w:tblGrid>
        <w:gridCol w:w="10349"/>
      </w:tblGrid>
      <w:tr w:rsidR="00B357A5" w:rsidRPr="00891273" w:rsidTr="00B357A5">
        <w:trPr>
          <w:trHeight w:val="283"/>
        </w:trPr>
        <w:tc>
          <w:tcPr>
            <w:tcW w:w="10349" w:type="dxa"/>
            <w:shd w:val="clear" w:color="auto" w:fill="auto"/>
            <w:vAlign w:val="bottom"/>
            <w:hideMark/>
          </w:tcPr>
          <w:p w:rsidR="00B357A5" w:rsidRPr="00891273" w:rsidRDefault="00B357A5" w:rsidP="00B357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Сабинского муниципального района Республики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Татарстани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деятельности)группам видов расходов, разделам, подразделам классификации расходов</w:t>
            </w:r>
            <w:r w:rsidR="00216BE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бюджета Сабинского муниципального района Республики Татарстан на 20</w:t>
            </w: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</w:tbl>
    <w:p w:rsidR="002E4A54" w:rsidRDefault="002E4A54" w:rsidP="00B357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B357A5" w:rsidRDefault="002E4A54" w:rsidP="00B357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B357A5" w:rsidRPr="00891273">
        <w:rPr>
          <w:sz w:val="22"/>
          <w:szCs w:val="22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701"/>
        <w:gridCol w:w="709"/>
        <w:gridCol w:w="567"/>
        <w:gridCol w:w="709"/>
        <w:gridCol w:w="1417"/>
      </w:tblGrid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E4A54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вед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 дезинфекции, дезинсекции и дератизации, санитарно-противоэпидемических (профилактич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фекцио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заболеваний, а также на территориях и в помещениях, где имеются и сохраняются усл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вия для возникновения или распространения и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фекционных 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болеваний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570,700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2024-2026 г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2109810,440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"Развитие дошкольного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689654,225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дошкольного образования в муниципальных дошкольных образовательных о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на обе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печение государственных гарантий реализации прав на получение общедоступного и бесплатного дошкольного образования в муниципальных д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школьных образовательных о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106030,800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Модернизация системы дошкольного образования, провед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583446,425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ций за счет мес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368193,425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368193,425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368193,425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368193,425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ций за счет су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215253,000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11938,126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11938,126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11938,126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203314,874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203314,874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203314,874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 "Развитие общего образования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1276963,578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1008741,246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595480,984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29847,600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29847,600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29847,600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565633,384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565633,384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565633,384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общеобразовательных организаций, имеющих и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73023,872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67573,872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67573,872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67573,872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включая школы - детские сады  и общеобразов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тельных организаций, имеющих и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340236,390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4215,211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4215,211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4215,211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низациям(за счет субс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336021,179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336021,179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336021,179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237756,300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228707,900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в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ласти информ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8562,900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8126,137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436,763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в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ласти образов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475,600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Модернизация системы  общего образования, пр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ведение м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26877,676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25389,076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22059,703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22059,703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22059,703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3307,573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3307,573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3307,573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тания обучающихся по образовательным програ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мам начального общего образования в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пальных образовательных орган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1488,600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1488,600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1488,600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1488,600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Софинансируемые расходы на проведение мер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приятий по обеспечению деятельности советников директора по воспитанию и взаимодействию с де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скими общественными объединениями в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пальных общеобразовательных организ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3588,357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3588,357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3588,357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3588,357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"Развитие дополнительного образ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вания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68184,672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 Организация предоставления дополнительного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65584,672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Развитие  организаций дополнительного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ные программы за счет м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10375,464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10375,464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10375,464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10375,464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правленности, реализующих дополнительные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щеобразов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53482,610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53482,610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53482,610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53482,610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Модернизация системы дополнительного образ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вания, проведение мероприятий в области образ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нального уровня педагогических, управленческих ка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75007,965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Комплекс процессных мероприятий "Современные механизмы и технологии дошкольного и общего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1126,818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126,818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13,254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13,254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13,254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113,564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113,564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0,803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112,761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Ежемесячное денежное вознаграждение советн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кам директоров по воспитанию и взаимодействию с детскими общественными объединениями 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 общеобразовательных организаций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364,560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364,560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364,560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364,560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Софинансируемые расходы на организацию бе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платного горячего питания обучающихся по обр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зовательным программам начального общего обр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зования в муниципальных образовательных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20782,800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20782,800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20782,800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20782,800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государственных гарантий реализ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ции прав на получение общедоступного и беспла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циях в части ежемесячного денежного вознагра</w:t>
            </w:r>
            <w:r w:rsidRPr="002E4A54">
              <w:rPr>
                <w:sz w:val="22"/>
                <w:szCs w:val="22"/>
              </w:rPr>
              <w:t>ж</w:t>
            </w:r>
            <w:r w:rsidRPr="002E4A54">
              <w:rPr>
                <w:sz w:val="22"/>
                <w:szCs w:val="22"/>
              </w:rPr>
              <w:t>дения за классное руководство педагогическим 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ботникам 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 общеобразовательных орган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43031,100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43031,100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43031,100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43031,100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ния в Республ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ке Татарстан(местный бюджет)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мероприятий по укреплению кадр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вого потенциала и модернизация системы повыш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профессионального уровня педагогических, управленч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ских кадров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9658,687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Мероприятия, направленные на развитие образов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ния в Республ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ке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6717,469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образования, направле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ные на поддержку молодых специалистов в дошк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льных образовательных организ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313,730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2470,623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156,865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тарстан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29887,600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 "Социальные выплаты на 2024-2026 г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6903,900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1729,000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431,000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риям нас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питанием обучающихся в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тельных у</w:t>
            </w:r>
            <w:r w:rsidRPr="002E4A54">
              <w:rPr>
                <w:color w:val="000000"/>
                <w:sz w:val="22"/>
                <w:szCs w:val="22"/>
              </w:rPr>
              <w:t>ч</w:t>
            </w:r>
            <w:r w:rsidRPr="002E4A54">
              <w:rPr>
                <w:color w:val="000000"/>
                <w:sz w:val="22"/>
                <w:szCs w:val="22"/>
              </w:rPr>
              <w:t>реждениях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4124,900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ти обеспечения питанием обучающихся по образ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образовательных организац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4124,900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4124,900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4124,900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4124,900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"Улучшение социально-экономического положения семей на 2024-2026 г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22983,700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Развитие системы мер социальной поддержки с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13838,600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вательную программу дошк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13838,600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13838,600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13838,600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13838,600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мью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9145,100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2E4A54">
              <w:rPr>
                <w:color w:val="000000"/>
                <w:sz w:val="22"/>
                <w:szCs w:val="22"/>
              </w:rPr>
              <w:t>ы</w:t>
            </w:r>
            <w:r w:rsidRPr="002E4A54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2E4A54">
              <w:rPr>
                <w:color w:val="000000"/>
                <w:sz w:val="22"/>
                <w:szCs w:val="22"/>
              </w:rPr>
              <w:t>в</w:t>
            </w:r>
            <w:r w:rsidRPr="002E4A54">
              <w:rPr>
                <w:color w:val="000000"/>
                <w:sz w:val="22"/>
                <w:szCs w:val="22"/>
              </w:rPr>
              <w:t>шихся без попечения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3339,100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3339,100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3339,100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3339,100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тающегося опекунам или попечителям, исполня</w:t>
            </w:r>
            <w:r w:rsidRPr="002E4A54">
              <w:rPr>
                <w:color w:val="000000"/>
                <w:sz w:val="22"/>
                <w:szCs w:val="22"/>
              </w:rPr>
              <w:t>ю</w:t>
            </w:r>
            <w:r w:rsidRPr="002E4A54">
              <w:rPr>
                <w:color w:val="000000"/>
                <w:sz w:val="22"/>
                <w:szCs w:val="22"/>
              </w:rPr>
              <w:t xml:space="preserve">щим свои обязанности </w:t>
            </w:r>
            <w:proofErr w:type="spellStart"/>
            <w:r w:rsidRPr="002E4A54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2155,100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2155,100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2155,100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2155,100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2E4A54">
              <w:rPr>
                <w:color w:val="000000"/>
                <w:sz w:val="22"/>
                <w:szCs w:val="22"/>
              </w:rPr>
              <w:t>ы</w:t>
            </w:r>
            <w:r w:rsidRPr="002E4A54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2E4A54">
              <w:rPr>
                <w:color w:val="000000"/>
                <w:sz w:val="22"/>
                <w:szCs w:val="22"/>
              </w:rPr>
              <w:t>в</w:t>
            </w:r>
            <w:r w:rsidRPr="002E4A54">
              <w:rPr>
                <w:color w:val="000000"/>
                <w:sz w:val="22"/>
                <w:szCs w:val="22"/>
              </w:rPr>
              <w:t>шихся без попечения родителей, переданных под опеку (попечительс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2170,500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2170,500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2170,500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2170,500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в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1480,400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1436,900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1436,900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1436,900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венным жильем и услугами жилищно-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коммунального хозяйства населения Сабинского 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FF0000"/>
                <w:sz w:val="22"/>
                <w:szCs w:val="22"/>
              </w:rPr>
            </w:pPr>
            <w:r w:rsidRPr="002E4A5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27177,982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Подпрограмма "Обеспечение жильем молодых с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мей в Сабинском муниципальном районе Респу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лики Татарстан на 2024-2026 годы, реализация м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роприятий федерального проекта  "Обеспечение устойчивого сокращения непригодного для прож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вания жили</w:t>
            </w:r>
            <w:r w:rsidRPr="002E4A54">
              <w:rPr>
                <w:sz w:val="22"/>
                <w:szCs w:val="22"/>
              </w:rPr>
              <w:t>щ</w:t>
            </w:r>
            <w:r w:rsidRPr="002E4A54">
              <w:rPr>
                <w:sz w:val="22"/>
                <w:szCs w:val="22"/>
              </w:rPr>
              <w:t>ного фонда"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27177,982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жильем молодых семей в Сабинском муниципальном районе Республики Татарстан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24924,982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24924,982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24924,982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24924,982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24924,982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Организация своевременного проведения кап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тального ремонта общего имущества в многоква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тирных д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мах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монту многоква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2253,000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"Патриотическое во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питание детей и молодежи Сабинского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пального района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Патриотическое воспитание, формирование здор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вого образа жизни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243,146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243,146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243,146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156,854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156,854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156,854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"Обеспечение общес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7622,926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"Организация деятельности по пр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филактике правонарушений и преступлений в С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бинском муниципальном районе Республики 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3772,784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Совершенствование деятельности по профилактике правонаруш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ний и преступлений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3772,784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313,900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142,290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92,290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92,290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171,610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21,610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Содержание муниципальных служащих, обеспеч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вающих деятельность общественных пунктов о</w:t>
            </w:r>
            <w:r w:rsidRPr="002E4A54">
              <w:rPr>
                <w:sz w:val="22"/>
                <w:szCs w:val="22"/>
              </w:rPr>
              <w:t>х</w:t>
            </w:r>
            <w:r w:rsidRPr="002E4A54">
              <w:rPr>
                <w:sz w:val="22"/>
                <w:szCs w:val="22"/>
              </w:rPr>
              <w:t>раны поря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3458,884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882,400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882,400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вопросы в области национальной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ности и правоо</w:t>
            </w:r>
            <w:r w:rsidRPr="002E4A54">
              <w:rPr>
                <w:sz w:val="22"/>
                <w:szCs w:val="22"/>
              </w:rPr>
              <w:t>х</w:t>
            </w:r>
            <w:r w:rsidRPr="002E4A54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882,400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2576,484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2576,484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Другие вопросы в области национальной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ности и правоо</w:t>
            </w:r>
            <w:r w:rsidRPr="002E4A54">
              <w:rPr>
                <w:sz w:val="22"/>
                <w:szCs w:val="22"/>
              </w:rPr>
              <w:t>х</w:t>
            </w:r>
            <w:r w:rsidRPr="002E4A54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2576,484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"Профилактика терроризма и эк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тремизма в Сабинском муниципальном районе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584,160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584,160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584,160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484,160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484,160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168,640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315,520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бинском муниципальном районе Республики 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3265,981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Профилактика безнадзорности и правонарушений среди несове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шеннолетних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161,607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161,607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161,607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161,607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161,607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3104,374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1629,774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1629,774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808,000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808,000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646,400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646,400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4986,901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"Пожарная безопасность в Саби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ском муниципальном районе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1625,627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Пожарная безопасность в Сабинском муниципал</w:t>
            </w:r>
            <w:r w:rsidRPr="002E4A54">
              <w:rPr>
                <w:sz w:val="22"/>
                <w:szCs w:val="22"/>
              </w:rPr>
              <w:t>ь</w:t>
            </w:r>
            <w:r w:rsidRPr="002E4A54">
              <w:rPr>
                <w:sz w:val="22"/>
                <w:szCs w:val="22"/>
              </w:rPr>
              <w:t>ном районе Республики Татарстан на 2024-2026 г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1625,627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1625,627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14,775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14,775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14,775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1610,852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1580,452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552,372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1028,080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"Снижение рисков и смягчение п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следс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вий чрезвычайных ситуаций и природного и техногенного характера в  Сабинском 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пальном районе Республики Татарстан на 2024-2026 г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3260,374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Повышение эффективности управления в области гражданской обороны, предупреждения и ликвид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ции чре</w:t>
            </w:r>
            <w:r w:rsidRPr="002E4A54">
              <w:rPr>
                <w:sz w:val="22"/>
                <w:szCs w:val="22"/>
              </w:rPr>
              <w:t>з</w:t>
            </w:r>
            <w:r w:rsidRPr="002E4A54">
              <w:rPr>
                <w:sz w:val="22"/>
                <w:szCs w:val="22"/>
              </w:rPr>
              <w:t>вычайных ситуаций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3260,374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Управление организацией и проведением мер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приятий в области гражданской обороны и защиты в чрезвычайных ситу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 xml:space="preserve">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3260,374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3182,022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3182,022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3182,022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72,860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72,860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72,860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«Построение и развитие аппаратно-программного комплекса «Безопасный город» в С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бинском районе Республики Татарстан на 2021-2025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Построение и развитие аппаратно-программного комплекса «Безопасный город» в Сабинском ра</w:t>
            </w:r>
            <w:r w:rsidRPr="002E4A54">
              <w:rPr>
                <w:color w:val="000000"/>
                <w:sz w:val="22"/>
                <w:szCs w:val="22"/>
              </w:rPr>
              <w:t>й</w:t>
            </w:r>
            <w:r w:rsidRPr="002E4A54">
              <w:rPr>
                <w:color w:val="000000"/>
                <w:sz w:val="22"/>
                <w:szCs w:val="22"/>
              </w:rPr>
              <w:t>оне Республики Тата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Подготовка населения и организаций к действиям в чре</w:t>
            </w:r>
            <w:r w:rsidRPr="002E4A54">
              <w:rPr>
                <w:color w:val="000000"/>
                <w:sz w:val="22"/>
                <w:szCs w:val="22"/>
              </w:rPr>
              <w:t>з</w:t>
            </w:r>
            <w:r w:rsidRPr="002E4A54">
              <w:rPr>
                <w:color w:val="000000"/>
                <w:sz w:val="22"/>
                <w:szCs w:val="22"/>
              </w:rPr>
              <w:t>вычайной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401547,940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"Развитие музейного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19497,429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19497,429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19497,429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383,092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383,092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383,092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19101,337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19101,337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19101,337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"Государственная поддержка отра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ли культ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Государственная поддержка лучших работников </w:t>
            </w:r>
            <w:r w:rsidRPr="002E4A54">
              <w:rPr>
                <w:sz w:val="22"/>
                <w:szCs w:val="22"/>
              </w:rPr>
              <w:lastRenderedPageBreak/>
              <w:t>муниципальных учреждений культуры, наход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щихся на территориях сельских п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селений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 xml:space="preserve"> 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Государственная поддержка муниципальных учр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ждений культ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 "Развитие библиотечного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54071,621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54071,621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Комплектование книжных фондов за счет средств муниципальн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 xml:space="preserve">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53971,621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53909,621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53909,621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53909,621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62,000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62,000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62,000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62,000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2E4A54">
              <w:rPr>
                <w:sz w:val="22"/>
                <w:szCs w:val="22"/>
              </w:rPr>
              <w:t>культурно-досуговой</w:t>
            </w:r>
            <w:proofErr w:type="spellEnd"/>
            <w:r w:rsidRPr="002E4A54">
              <w:rPr>
                <w:sz w:val="22"/>
                <w:szCs w:val="22"/>
              </w:rPr>
              <w:t xml:space="preserve"> деятельности 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306483,678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Развитие клубных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305553,678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2E4A54">
              <w:rPr>
                <w:sz w:val="22"/>
                <w:szCs w:val="22"/>
              </w:rPr>
              <w:t>культурно-досуговых</w:t>
            </w:r>
            <w:proofErr w:type="spellEnd"/>
            <w:r w:rsidRPr="002E4A54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305553,678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305496,678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305496,678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305496,678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Комплекс процессных мероприятий "Создание у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ловий для разв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тия искусства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Гранты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"Проведение мероприятий в обла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ти культуры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Проведение  прочих мероприятий в области кул</w:t>
            </w:r>
            <w:r w:rsidRPr="002E4A54">
              <w:rPr>
                <w:sz w:val="22"/>
                <w:szCs w:val="22"/>
              </w:rPr>
              <w:t>ь</w:t>
            </w:r>
            <w:r w:rsidRPr="002E4A54">
              <w:rPr>
                <w:sz w:val="22"/>
                <w:szCs w:val="22"/>
              </w:rPr>
              <w:t>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18943,400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"Развитие архивного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2301,812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государственной политики в области 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хивного дела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2301,812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гих архивных док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2301,812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2210,783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2210,783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2210,783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91,029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91,029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91,029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обеспечения эколог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ческой безопасности Сабинского муниципального ра</w:t>
            </w:r>
            <w:r w:rsidRPr="002E4A54">
              <w:rPr>
                <w:sz w:val="22"/>
                <w:szCs w:val="22"/>
              </w:rPr>
              <w:t>й</w:t>
            </w:r>
            <w:r w:rsidRPr="002E4A54">
              <w:rPr>
                <w:sz w:val="22"/>
                <w:szCs w:val="22"/>
              </w:rPr>
              <w:t>она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"Регулирование качества окружа</w:t>
            </w:r>
            <w:r w:rsidRPr="002E4A54">
              <w:rPr>
                <w:sz w:val="22"/>
                <w:szCs w:val="22"/>
              </w:rPr>
              <w:t>ю</w:t>
            </w:r>
            <w:r w:rsidRPr="002E4A54">
              <w:rPr>
                <w:sz w:val="22"/>
                <w:szCs w:val="22"/>
              </w:rPr>
              <w:t>щей среды  в Сабинском муниципальном районе Респу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FF0000"/>
                <w:sz w:val="22"/>
                <w:szCs w:val="22"/>
              </w:rPr>
            </w:pPr>
            <w:r w:rsidRPr="002E4A5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FF0000"/>
                <w:sz w:val="22"/>
                <w:szCs w:val="22"/>
              </w:rPr>
            </w:pPr>
            <w:r w:rsidRPr="002E4A5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по регулированию качества окр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Охрана объектов растительного и животного мира и ср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3798,131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"Образование и здор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вье школьников Сабинского муниципального ра</w:t>
            </w:r>
            <w:r w:rsidRPr="002E4A54">
              <w:rPr>
                <w:color w:val="000000"/>
                <w:sz w:val="22"/>
                <w:szCs w:val="22"/>
              </w:rPr>
              <w:t>й</w:t>
            </w:r>
            <w:r w:rsidRPr="002E4A54">
              <w:rPr>
                <w:color w:val="000000"/>
                <w:sz w:val="22"/>
                <w:szCs w:val="22"/>
              </w:rPr>
              <w:t>она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 Сохранение и укрепление здоровья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щественного транспорта на территории РТ для о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дельных кат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ных, их леч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организацию мер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приятий при осуществлении деятельности по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ращению с живо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ных, их леч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содержание сибирея</w:t>
            </w:r>
            <w:r w:rsidRPr="002E4A54">
              <w:rPr>
                <w:color w:val="000000"/>
                <w:sz w:val="22"/>
                <w:szCs w:val="22"/>
              </w:rPr>
              <w:t>з</w:t>
            </w:r>
            <w:r w:rsidRPr="002E4A54">
              <w:rPr>
                <w:color w:val="000000"/>
                <w:sz w:val="22"/>
                <w:szCs w:val="22"/>
              </w:rPr>
              <w:t>венных скотомогильников и биотермич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333,600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"Комплексное развитие сельских те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риторий Сабинского муниципального района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105697,412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105697,412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жилищного строительства на сельских те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риториях и повышение уровня благоустройства домовлад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102321,712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Строительство (приобретение) жилья, предоста</w:t>
            </w:r>
            <w:r w:rsidRPr="002E4A54">
              <w:rPr>
                <w:sz w:val="22"/>
                <w:szCs w:val="22"/>
              </w:rPr>
              <w:t>в</w:t>
            </w:r>
            <w:r w:rsidRPr="002E4A54">
              <w:rPr>
                <w:sz w:val="22"/>
                <w:szCs w:val="22"/>
              </w:rPr>
              <w:t>ляемого по дог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Капитальные вложения в объекты муниципальной собстве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102321,712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3375,700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2E4A54">
              <w:rPr>
                <w:sz w:val="22"/>
                <w:szCs w:val="22"/>
              </w:rPr>
              <w:t>ь</w:t>
            </w:r>
            <w:r w:rsidRPr="002E4A54">
              <w:rPr>
                <w:sz w:val="22"/>
                <w:szCs w:val="22"/>
              </w:rPr>
              <w:t>ских терр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3375,700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3375,700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3375,700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3375,700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пальным имущ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ством Сабинского муниципального района Республики Татарстан на 2024-2026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эффективного распоряжения и и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пользования государственного имущества и з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мельных участков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4021,293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4021,293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4021,293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1711,100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пальными ф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нансами Сабинского муниципального района Республики Тата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стан на 2024 – 2026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13314,902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долгосрочной сбалансированности и устойчив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 xml:space="preserve">сти бюджетной системы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13314,902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13314,902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10835,300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10835,300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10835,300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2455,994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2455,994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2455,994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18,897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18,897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18,897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4,711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«Реализация госуда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ственной национальной политики в Сабинском 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2834,049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государственной национальной пол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тики в С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бинском муниципальном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2834,049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2834,049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2834,049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1371,000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1371,000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1226,049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1226,049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Татарстан  и других языков в Сабинском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ном районе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Создание условий для сохранения, изучения и ра</w:t>
            </w:r>
            <w:r w:rsidRPr="002E4A54">
              <w:rPr>
                <w:color w:val="000000"/>
                <w:sz w:val="22"/>
                <w:szCs w:val="22"/>
              </w:rPr>
              <w:t>з</w:t>
            </w:r>
            <w:r w:rsidRPr="002E4A54">
              <w:rPr>
                <w:color w:val="000000"/>
                <w:sz w:val="22"/>
                <w:szCs w:val="22"/>
              </w:rPr>
              <w:t>вития татарского, русского и других языков в С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бинском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пальном районе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22 0 01 0000 0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22 0 01 1099 1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"Реализация антико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ном районе Республики Тата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ском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27 0 01 0204 3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целевая программа по професси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нальной ориентации детей и учащихся общеобр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зовательных учреждений Сабинского муниципал</w:t>
            </w:r>
            <w:r w:rsidRPr="002E4A54">
              <w:rPr>
                <w:sz w:val="22"/>
                <w:szCs w:val="22"/>
              </w:rPr>
              <w:t>ь</w:t>
            </w:r>
            <w:r w:rsidRPr="002E4A54">
              <w:rPr>
                <w:sz w:val="22"/>
                <w:szCs w:val="22"/>
              </w:rPr>
              <w:t>ного района Республики Татарстан на 2024-2026 годы "Город профе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сий "</w:t>
            </w:r>
            <w:proofErr w:type="spellStart"/>
            <w:r w:rsidRPr="002E4A54">
              <w:rPr>
                <w:sz w:val="22"/>
                <w:szCs w:val="22"/>
              </w:rPr>
              <w:t>Saba-Balahoner</w:t>
            </w:r>
            <w:proofErr w:type="spellEnd"/>
            <w:r w:rsidRPr="002E4A54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495411,007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публики Тата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стан на 2024-2026 годы».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495411,007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2E4A54">
              <w:rPr>
                <w:color w:val="000000"/>
                <w:sz w:val="22"/>
                <w:szCs w:val="22"/>
              </w:rPr>
              <w:t>ъ</w:t>
            </w:r>
            <w:r w:rsidRPr="002E4A54">
              <w:rPr>
                <w:color w:val="000000"/>
                <w:sz w:val="22"/>
                <w:szCs w:val="22"/>
              </w:rPr>
              <w:t>ектов, обеспечение деятельн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сти спортивных школ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443156,256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Мероприятия, направленные на поддержку трен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те с детьми, за высокие результ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1659,058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1659,058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1659,058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1659,058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образования, направле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lastRenderedPageBreak/>
              <w:t>ные на по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252,419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252,419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252,419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252,419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757,649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149197,762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149197,762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149197,762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149197,762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291289,368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291289,368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291289,368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291289,368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в области физической культуры и ма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52254,751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2E4A54">
              <w:rPr>
                <w:color w:val="000000"/>
                <w:sz w:val="22"/>
                <w:szCs w:val="22"/>
              </w:rPr>
              <w:t>б</w:t>
            </w:r>
            <w:r w:rsidRPr="002E4A54">
              <w:rPr>
                <w:color w:val="000000"/>
                <w:sz w:val="22"/>
                <w:szCs w:val="22"/>
              </w:rPr>
              <w:t>ласти ма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52254,751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52254,751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52254,751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52254,751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2023-2030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46876,308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дежи, их озд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ровления и занятости на 2023-2030 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17501,088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тости и повышение оздоров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 эффекта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11475,488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10347,000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по организации отдыха детей в кан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куля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ное время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 районов и городских о</w:t>
            </w:r>
            <w:r w:rsidRPr="002E4A54">
              <w:rPr>
                <w:color w:val="000000"/>
                <w:sz w:val="22"/>
                <w:szCs w:val="22"/>
              </w:rPr>
              <w:t>к</w:t>
            </w:r>
            <w:r w:rsidRPr="002E4A54">
              <w:rPr>
                <w:color w:val="000000"/>
                <w:sz w:val="22"/>
                <w:szCs w:val="22"/>
              </w:rPr>
              <w:t>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в рамках регионального прое</w:t>
            </w:r>
            <w:r w:rsidRPr="002E4A54">
              <w:rPr>
                <w:color w:val="000000"/>
                <w:sz w:val="22"/>
                <w:szCs w:val="22"/>
              </w:rPr>
              <w:t>к</w:t>
            </w:r>
            <w:r w:rsidRPr="002E4A54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sz w:val="22"/>
                <w:szCs w:val="22"/>
              </w:rPr>
              <w:t>м</w:t>
            </w:r>
            <w:r w:rsidRPr="002E4A54">
              <w:rPr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29375,220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Развитие молодежной политики в Сабинском  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29375,220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2E4A54">
              <w:rPr>
                <w:color w:val="000000"/>
                <w:sz w:val="22"/>
                <w:szCs w:val="22"/>
              </w:rPr>
              <w:t>ж</w:t>
            </w:r>
            <w:r w:rsidRPr="002E4A54">
              <w:rPr>
                <w:color w:val="000000"/>
                <w:sz w:val="22"/>
                <w:szCs w:val="22"/>
              </w:rPr>
              <w:t>ной полит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29375,220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27259,562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27259,562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27039,962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219,600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"Развитие волонтерск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пальном районе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41 0 00 0000 0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Реализация развития малого и среднего бизнеса в Сабинском 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54,023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"Улучшение условий и охр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ны труда Сабинского муниципального района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556822,949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7421,158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7421,158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7421,158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высшего должностного лица субъе</w:t>
            </w:r>
            <w:r w:rsidRPr="002E4A54">
              <w:rPr>
                <w:color w:val="000000"/>
                <w:sz w:val="22"/>
                <w:szCs w:val="22"/>
              </w:rPr>
              <w:t>к</w:t>
            </w:r>
            <w:r w:rsidRPr="002E4A54">
              <w:rPr>
                <w:color w:val="000000"/>
                <w:sz w:val="22"/>
                <w:szCs w:val="22"/>
              </w:rPr>
              <w:t>та Российской Федерации и муниципального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7421,158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83293,010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54470,868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54470,868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8088,660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44667,184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Обеспечение деятельности финансовых, налоговых 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1715,024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27514,342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27514,342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3248,008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24234,334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1207,600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Уплата налога на имущество организаций и з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мельного нал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845,976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 маршрутам в пределах муниципал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ного ра</w:t>
            </w:r>
            <w:r w:rsidRPr="002E4A54">
              <w:rPr>
                <w:color w:val="000000"/>
                <w:sz w:val="22"/>
                <w:szCs w:val="22"/>
              </w:rPr>
              <w:t>й</w:t>
            </w:r>
            <w:r w:rsidRPr="002E4A54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4344,913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4344,913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4344,913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4344,913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Резервный фонд Сабинского муниципального ра</w:t>
            </w:r>
            <w:r w:rsidRPr="002E4A54">
              <w:rPr>
                <w:color w:val="000000"/>
                <w:sz w:val="22"/>
                <w:szCs w:val="22"/>
              </w:rPr>
              <w:t>й</w:t>
            </w:r>
            <w:r w:rsidRPr="002E4A54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lastRenderedPageBreak/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Межбюджетные трансферты, передаваемые бю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жетам муниципальных образований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 на финансовое обеспечение исполнения расходных обязательств муниципальных образов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Межбюджетные трансферты, передаваемые бю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жетам поселений на решение вопросов местного знач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ния, осуществляемое с привлечением средств сам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обложения граждан, за счет средств бюджета Республики Тата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2E4A54">
              <w:rPr>
                <w:color w:val="000000"/>
                <w:sz w:val="22"/>
                <w:szCs w:val="22"/>
              </w:rPr>
              <w:t>д</w:t>
            </w:r>
            <w:r w:rsidRPr="002E4A54">
              <w:rPr>
                <w:color w:val="000000"/>
                <w:sz w:val="22"/>
                <w:szCs w:val="22"/>
              </w:rPr>
              <w:t>жетам муниципальных образований для компенс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 дополнительных расходов, возникших в р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зультате решений, принятых органами власти др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69142,484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69142,484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17864,034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6762,890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11101,144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ОХРАНИТЕЛ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19521,204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67,091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230,791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17208,422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2014,900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20896,660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1032,470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2906,010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16958,181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157,193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Охрана объектов растительного и животного мира и ср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157,193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jc w:val="both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117,119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117,119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МЕЖБЮДЖЕТНЫЕ ТРАНСФЕРТЫ ОБЩЕГО ХАРАКТЕРА БЮДЖЕТАМ БЮДЖЕТНОЙ СИ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ТЕМЫ РОССИЙСКОЙ Ф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10585,688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Прочие межбюджетные трансферты общего хара</w:t>
            </w:r>
            <w:r w:rsidRPr="002E4A54">
              <w:rPr>
                <w:sz w:val="22"/>
                <w:szCs w:val="22"/>
              </w:rPr>
              <w:t>к</w:t>
            </w:r>
            <w:r w:rsidRPr="002E4A54">
              <w:rPr>
                <w:sz w:val="22"/>
                <w:szCs w:val="22"/>
              </w:rPr>
              <w:t>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10585,688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Межбюджетные трансферты, передаваемые бю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жетам муниципальных образований на предоста</w:t>
            </w:r>
            <w:r w:rsidRPr="002E4A54">
              <w:rPr>
                <w:sz w:val="22"/>
                <w:szCs w:val="22"/>
              </w:rPr>
              <w:t>в</w:t>
            </w:r>
            <w:r w:rsidRPr="002E4A54">
              <w:rPr>
                <w:sz w:val="22"/>
                <w:szCs w:val="22"/>
              </w:rPr>
              <w:t>ление грантов сельским и городским поселениям Респу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475,600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9,900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933,000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60,000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страти</w:t>
            </w:r>
            <w:r w:rsidRPr="002E4A54">
              <w:rPr>
                <w:sz w:val="22"/>
                <w:szCs w:val="22"/>
              </w:rPr>
              <w:t>в</w:t>
            </w:r>
            <w:r w:rsidRPr="002E4A54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503,500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493,040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493,040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493,040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10,460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10,460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10,460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в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ласти а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хивного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моченных составлять протоколы об администр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тивных правонаруш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Мероприятия по предупреждению и ликвидации б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лезней животных, их лечению, защите населения от боле</w:t>
            </w:r>
            <w:r w:rsidRPr="002E4A54">
              <w:rPr>
                <w:color w:val="000000"/>
                <w:sz w:val="22"/>
                <w:szCs w:val="22"/>
              </w:rPr>
              <w:t>з</w:t>
            </w:r>
            <w:r w:rsidRPr="002E4A54">
              <w:rPr>
                <w:color w:val="000000"/>
                <w:sz w:val="22"/>
                <w:szCs w:val="22"/>
              </w:rPr>
              <w:t>ней, общих для человека и животных, а также в области обращения с ж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вотными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both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ниципальный район, необходимой для ведения р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гис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ции, местных адм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Реализация государственных полномочий по ра</w:t>
            </w:r>
            <w:r w:rsidRPr="002E4A54">
              <w:rPr>
                <w:color w:val="000000"/>
                <w:sz w:val="22"/>
                <w:szCs w:val="22"/>
              </w:rPr>
              <w:t>с</w:t>
            </w:r>
            <w:r w:rsidRPr="002E4A54">
              <w:rPr>
                <w:color w:val="000000"/>
                <w:sz w:val="22"/>
                <w:szCs w:val="22"/>
              </w:rPr>
              <w:t>поряжению земельными участками,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ная собстве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ность на которые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бюдже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48,100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2E4A54">
              <w:rPr>
                <w:color w:val="000000"/>
                <w:sz w:val="22"/>
                <w:szCs w:val="22"/>
              </w:rPr>
              <w:t>р</w:t>
            </w:r>
            <w:r w:rsidRPr="002E4A54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32874,066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31712,709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31712,709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31712,709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1125,857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1125,857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1125,857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35,500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Организации, осуществляющие обеспечение обр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зовательной деятельности, оценку качества образ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4466,007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4352,963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4352,963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4352,963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113,044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113,044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113,044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Организации, обеспечивающие деятельность обр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зовательных организаций, учебно-методические каб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неты, межшкольные учебно-производственные комбинаты, логопедические пункты, финансиру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мые за счет мес</w:t>
            </w:r>
            <w:r w:rsidRPr="002E4A54">
              <w:rPr>
                <w:sz w:val="22"/>
                <w:szCs w:val="22"/>
              </w:rPr>
              <w:t>т</w:t>
            </w:r>
            <w:r w:rsidRPr="002E4A5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2458,840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Доплаты к пенсиям, дополнительное пенсионное обесп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1847,200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Прочие мероприятия в области агропромышленн</w:t>
            </w:r>
            <w:r w:rsidRPr="002E4A54">
              <w:rPr>
                <w:color w:val="000000"/>
                <w:sz w:val="22"/>
                <w:szCs w:val="22"/>
              </w:rPr>
              <w:t>о</w:t>
            </w:r>
            <w:r w:rsidRPr="002E4A54">
              <w:rPr>
                <w:color w:val="000000"/>
                <w:sz w:val="22"/>
                <w:szCs w:val="22"/>
              </w:rPr>
              <w:t>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7383,800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33,800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7350,000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7350,000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7350,000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2811,087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2811,087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2811,087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2811,087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Сабинского 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17604,261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Капитальные вложения в объекты муниципальной собстве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17604,261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7867,793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7867,793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9736,468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9736,468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907,689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ных (мун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907,689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907,689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907,689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Поддержка предприятий потребительской кооп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Дотации на выравнивание бюджетной обеспече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  поселений   за счет субвенции бюджету 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чету и предоставлению дотации поселен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МЕЖБЮДЖЕТНЫЕ ТРАНСФЕРТЫ ОБЩЕГО ХАРАКТЕРА БЮДЖЕТАМ БЮДЖЕТНОЙ СИ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ТЕМЫ  РОССИЙСКОЙ Ф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Дотации на выравнивание бюджетной обеспече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 субъектов Российской федерации и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пальных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3918,400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234225,995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17059,874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17059,874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17059,874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2416,648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2416,648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2416,648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Капитальные вложения в объекты муниципальной собстве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210000,000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200000,000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2E4A54">
              <w:rPr>
                <w:color w:val="000000"/>
                <w:sz w:val="22"/>
                <w:szCs w:val="22"/>
              </w:rPr>
              <w:t>м</w:t>
            </w:r>
            <w:r w:rsidRPr="002E4A5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2E4A54">
              <w:rPr>
                <w:color w:val="000000"/>
                <w:sz w:val="22"/>
                <w:szCs w:val="22"/>
              </w:rPr>
              <w:t>а</w:t>
            </w:r>
            <w:r w:rsidRPr="002E4A5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4699,473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4699,473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4699,473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50,000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237,902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Дотации на выравнивание бюджетной обеспече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  поселений   за счет субсидии бюджету м</w:t>
            </w:r>
            <w:r w:rsidRPr="002E4A54">
              <w:rPr>
                <w:sz w:val="22"/>
                <w:szCs w:val="22"/>
              </w:rPr>
              <w:t>у</w:t>
            </w:r>
            <w:r w:rsidRPr="002E4A54">
              <w:rPr>
                <w:sz w:val="22"/>
                <w:szCs w:val="22"/>
              </w:rPr>
              <w:t>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пального района в целях софинансирования расходных обязательств, возникающих при выпо</w:t>
            </w:r>
            <w:r w:rsidRPr="002E4A54">
              <w:rPr>
                <w:sz w:val="22"/>
                <w:szCs w:val="22"/>
              </w:rPr>
              <w:t>л</w:t>
            </w:r>
            <w:r w:rsidRPr="002E4A54">
              <w:rPr>
                <w:sz w:val="22"/>
                <w:szCs w:val="22"/>
              </w:rPr>
              <w:t>нении полномочий органов местного самоуправл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доставлению иных форм межбюджетных тран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фертов бюджетам поселений, входящих в состав муниципального ра</w:t>
            </w:r>
            <w:r w:rsidRPr="002E4A54">
              <w:rPr>
                <w:sz w:val="22"/>
                <w:szCs w:val="22"/>
              </w:rPr>
              <w:t>й</w:t>
            </w:r>
            <w:r w:rsidRPr="002E4A54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МЕЖБЮДЖЕТНЫЕ ТРАНСФЕРТЫ ОБЩЕГО ХАРАКТЕРА БЮДЖЕТАМ БЮДЖЕТНОЙ СИ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ТЕМЫ  РОССИЙСКОЙ Ф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Дотации на выравнивание бюджетной обеспече</w:t>
            </w:r>
            <w:r w:rsidRPr="002E4A54">
              <w:rPr>
                <w:sz w:val="22"/>
                <w:szCs w:val="22"/>
              </w:rPr>
              <w:t>н</w:t>
            </w:r>
            <w:r w:rsidRPr="002E4A54">
              <w:rPr>
                <w:sz w:val="22"/>
                <w:szCs w:val="22"/>
              </w:rPr>
              <w:t>ности субъектов Российской федерации и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пальных о</w:t>
            </w:r>
            <w:r w:rsidRPr="002E4A54">
              <w:rPr>
                <w:sz w:val="22"/>
                <w:szCs w:val="22"/>
              </w:rPr>
              <w:t>б</w:t>
            </w:r>
            <w:r w:rsidRPr="002E4A54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25486,600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чету и предоставлению субвенций бюджетам поселений, вх</w:t>
            </w:r>
            <w:r w:rsidRPr="002E4A54">
              <w:rPr>
                <w:sz w:val="22"/>
                <w:szCs w:val="22"/>
              </w:rPr>
              <w:t>о</w:t>
            </w:r>
            <w:r w:rsidRPr="002E4A54">
              <w:rPr>
                <w:sz w:val="22"/>
                <w:szCs w:val="22"/>
              </w:rPr>
              <w:t>дящих в состав муниципального района, для осуществления полномочий РФ на осуществление первичного воинского учета орг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нами местного самоуправления поселений на те</w:t>
            </w:r>
            <w:r w:rsidRPr="002E4A54">
              <w:rPr>
                <w:sz w:val="22"/>
                <w:szCs w:val="22"/>
              </w:rPr>
              <w:t>р</w:t>
            </w:r>
            <w:r w:rsidRPr="002E4A54">
              <w:rPr>
                <w:sz w:val="22"/>
                <w:szCs w:val="22"/>
              </w:rPr>
              <w:t>риториях которых отсутствуют структурные по</w:t>
            </w:r>
            <w:r w:rsidRPr="002E4A54">
              <w:rPr>
                <w:sz w:val="22"/>
                <w:szCs w:val="22"/>
              </w:rPr>
              <w:t>д</w:t>
            </w:r>
            <w:r w:rsidRPr="002E4A54">
              <w:rPr>
                <w:sz w:val="22"/>
                <w:szCs w:val="22"/>
              </w:rPr>
              <w:t>разделения военных комисс</w:t>
            </w:r>
            <w:r w:rsidRPr="002E4A54">
              <w:rPr>
                <w:sz w:val="22"/>
                <w:szCs w:val="22"/>
              </w:rPr>
              <w:t>а</w:t>
            </w:r>
            <w:r w:rsidRPr="002E4A54">
              <w:rPr>
                <w:sz w:val="22"/>
                <w:szCs w:val="22"/>
              </w:rPr>
              <w:t>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3129,800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полномочий по составлению (измен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2E4A54">
              <w:rPr>
                <w:sz w:val="22"/>
                <w:szCs w:val="22"/>
              </w:rPr>
              <w:t>й</w:t>
            </w:r>
            <w:r w:rsidRPr="002E4A54">
              <w:rPr>
                <w:sz w:val="22"/>
                <w:szCs w:val="22"/>
              </w:rPr>
              <w:t>ской Ф</w:t>
            </w:r>
            <w:r w:rsidRPr="002E4A54">
              <w:rPr>
                <w:sz w:val="22"/>
                <w:szCs w:val="22"/>
              </w:rPr>
              <w:t>е</w:t>
            </w:r>
            <w:r w:rsidRPr="002E4A54">
              <w:rPr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9,800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</w:t>
            </w:r>
            <w:r w:rsidRPr="002E4A54">
              <w:rPr>
                <w:sz w:val="22"/>
                <w:szCs w:val="22"/>
              </w:rPr>
              <w:t>я</w:t>
            </w:r>
            <w:r w:rsidRPr="002E4A54">
              <w:rPr>
                <w:sz w:val="22"/>
                <w:szCs w:val="22"/>
              </w:rPr>
              <w:t>ния за счет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1215,300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2E4A54">
              <w:rPr>
                <w:color w:val="000000"/>
                <w:sz w:val="22"/>
                <w:szCs w:val="22"/>
              </w:rPr>
              <w:t>у</w:t>
            </w:r>
            <w:r w:rsidRPr="002E4A54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E4A54">
              <w:rPr>
                <w:color w:val="000000"/>
                <w:sz w:val="22"/>
                <w:szCs w:val="22"/>
              </w:rPr>
              <w:t>я</w:t>
            </w:r>
            <w:r w:rsidRPr="002E4A54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E4A54">
              <w:rPr>
                <w:color w:val="000000"/>
                <w:sz w:val="22"/>
                <w:szCs w:val="22"/>
              </w:rPr>
              <w:t>е</w:t>
            </w:r>
            <w:r w:rsidRPr="002E4A54">
              <w:rPr>
                <w:color w:val="000000"/>
                <w:sz w:val="22"/>
                <w:szCs w:val="22"/>
              </w:rPr>
              <w:t>бюдже</w:t>
            </w:r>
            <w:r w:rsidRPr="002E4A54">
              <w:rPr>
                <w:color w:val="000000"/>
                <w:sz w:val="22"/>
                <w:szCs w:val="22"/>
              </w:rPr>
              <w:t>т</w:t>
            </w:r>
            <w:r w:rsidRPr="002E4A54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1046,100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1046,100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1046,100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80,100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80,100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89,100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E4A54" w:rsidRPr="002E4A54" w:rsidRDefault="002E4A54" w:rsidP="002E4A54">
            <w:pPr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2E4A54">
              <w:rPr>
                <w:sz w:val="22"/>
                <w:szCs w:val="22"/>
              </w:rPr>
              <w:t>ь</w:t>
            </w:r>
            <w:r w:rsidRPr="002E4A54">
              <w:rPr>
                <w:sz w:val="22"/>
                <w:szCs w:val="22"/>
              </w:rPr>
              <w:t>зования местного значения Сабинского муниц</w:t>
            </w:r>
            <w:r w:rsidRPr="002E4A54">
              <w:rPr>
                <w:sz w:val="22"/>
                <w:szCs w:val="22"/>
              </w:rPr>
              <w:t>и</w:t>
            </w:r>
            <w:r w:rsidRPr="002E4A54">
              <w:rPr>
                <w:sz w:val="22"/>
                <w:szCs w:val="22"/>
              </w:rPr>
              <w:t>пального района Ре</w:t>
            </w:r>
            <w:r w:rsidRPr="002E4A54">
              <w:rPr>
                <w:sz w:val="22"/>
                <w:szCs w:val="22"/>
              </w:rPr>
              <w:t>с</w:t>
            </w:r>
            <w:r w:rsidRPr="002E4A54">
              <w:rPr>
                <w:sz w:val="22"/>
                <w:szCs w:val="22"/>
              </w:rPr>
              <w:t>публики Татарстан на 2024-</w:t>
            </w:r>
            <w:r w:rsidRPr="002E4A54">
              <w:rPr>
                <w:sz w:val="22"/>
                <w:szCs w:val="22"/>
              </w:rPr>
              <w:lastRenderedPageBreak/>
              <w:t>2026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lastRenderedPageBreak/>
              <w:t>Развитие сети автомобильных дорог общего пол</w:t>
            </w:r>
            <w:r w:rsidRPr="002E4A54">
              <w:rPr>
                <w:color w:val="000000"/>
                <w:sz w:val="22"/>
                <w:szCs w:val="22"/>
              </w:rPr>
              <w:t>ь</w:t>
            </w:r>
            <w:r w:rsidRPr="002E4A54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2E4A54">
              <w:rPr>
                <w:color w:val="000000"/>
                <w:sz w:val="22"/>
                <w:szCs w:val="22"/>
              </w:rPr>
              <w:t>н</w:t>
            </w:r>
            <w:r w:rsidRPr="002E4A54">
              <w:rPr>
                <w:color w:val="000000"/>
                <w:sz w:val="22"/>
                <w:szCs w:val="22"/>
              </w:rPr>
              <w:t>ных (мун</w:t>
            </w:r>
            <w:r w:rsidRPr="002E4A54">
              <w:rPr>
                <w:color w:val="000000"/>
                <w:sz w:val="22"/>
                <w:szCs w:val="22"/>
              </w:rPr>
              <w:t>и</w:t>
            </w:r>
            <w:r w:rsidRPr="002E4A54">
              <w:rPr>
                <w:color w:val="000000"/>
                <w:sz w:val="22"/>
                <w:szCs w:val="22"/>
              </w:rPr>
              <w:t>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color w:val="000000"/>
                <w:sz w:val="22"/>
                <w:szCs w:val="22"/>
              </w:rPr>
            </w:pPr>
            <w:r w:rsidRPr="002E4A5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sz w:val="22"/>
                <w:szCs w:val="22"/>
              </w:rPr>
            </w:pPr>
            <w:r w:rsidRPr="002E4A54">
              <w:rPr>
                <w:sz w:val="22"/>
                <w:szCs w:val="22"/>
              </w:rPr>
              <w:t>24460,975</w:t>
            </w:r>
          </w:p>
        </w:tc>
      </w:tr>
      <w:tr w:rsidR="002E4A54" w:rsidRPr="002E4A54" w:rsidTr="00D04F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E4A5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i/>
                <w:iCs/>
                <w:sz w:val="22"/>
                <w:szCs w:val="22"/>
              </w:rPr>
            </w:pPr>
            <w:r w:rsidRPr="002E4A5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4A54" w:rsidRPr="002E4A54" w:rsidRDefault="002E4A54" w:rsidP="002E4A5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E4A54">
              <w:rPr>
                <w:b/>
                <w:bCs/>
                <w:i/>
                <w:iCs/>
                <w:sz w:val="22"/>
                <w:szCs w:val="22"/>
              </w:rPr>
              <w:t>3838658,21</w:t>
            </w:r>
            <w:r w:rsidR="00D04FD0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</w:tbl>
    <w:p w:rsidR="00EB2909" w:rsidRPr="00891273" w:rsidRDefault="00EB2909" w:rsidP="00EB2909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0D91" w:rsidRDefault="00D80D91" w:rsidP="00193E61">
      <w:pPr>
        <w:ind w:hanging="142"/>
        <w:rPr>
          <w:sz w:val="22"/>
          <w:szCs w:val="22"/>
        </w:rPr>
      </w:pPr>
    </w:p>
    <w:p w:rsidR="00D81BD7" w:rsidRDefault="00D81BD7" w:rsidP="00D81BD7">
      <w:pPr>
        <w:ind w:hanging="142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>
        <w:rPr>
          <w:sz w:val="22"/>
          <w:szCs w:val="22"/>
        </w:rPr>
        <w:t>.Приложение №9 изложить в следующей редакции:</w:t>
      </w:r>
    </w:p>
    <w:p w:rsidR="00D81BD7" w:rsidRDefault="00D81BD7" w:rsidP="00D81BD7">
      <w:pPr>
        <w:ind w:left="5387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«</w:t>
      </w:r>
      <w:r w:rsidRPr="00193E6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№9</w:t>
      </w:r>
    </w:p>
    <w:p w:rsidR="00D81BD7" w:rsidRPr="00193E61" w:rsidRDefault="00D81BD7" w:rsidP="00D81BD7">
      <w:pPr>
        <w:ind w:hanging="142"/>
        <w:rPr>
          <w:sz w:val="22"/>
          <w:szCs w:val="22"/>
        </w:rPr>
      </w:pPr>
    </w:p>
    <w:p w:rsidR="00D81BD7" w:rsidRDefault="00D81BD7" w:rsidP="00D81BD7">
      <w:pPr>
        <w:ind w:right="567"/>
        <w:jc w:val="center"/>
        <w:rPr>
          <w:b/>
          <w:sz w:val="22"/>
          <w:szCs w:val="22"/>
        </w:rPr>
      </w:pPr>
      <w:r w:rsidRPr="00460378">
        <w:rPr>
          <w:b/>
          <w:sz w:val="22"/>
          <w:szCs w:val="22"/>
        </w:rPr>
        <w:t>Иные межбюджетные трансферты, передаваемые для компенсации дополнительных ра</w:t>
      </w:r>
      <w:r w:rsidRPr="00460378">
        <w:rPr>
          <w:b/>
          <w:sz w:val="22"/>
          <w:szCs w:val="22"/>
        </w:rPr>
        <w:t>с</w:t>
      </w:r>
      <w:r w:rsidRPr="00460378">
        <w:rPr>
          <w:b/>
          <w:sz w:val="22"/>
          <w:szCs w:val="22"/>
        </w:rPr>
        <w:t>ходов, возникших в результате решений, принятых органами власти другого уровня</w:t>
      </w:r>
    </w:p>
    <w:p w:rsidR="00D81BD7" w:rsidRDefault="00D81BD7" w:rsidP="00D81BD7">
      <w:pPr>
        <w:ind w:right="567"/>
        <w:jc w:val="center"/>
        <w:rPr>
          <w:b/>
          <w:sz w:val="22"/>
          <w:szCs w:val="22"/>
        </w:rPr>
      </w:pPr>
    </w:p>
    <w:p w:rsidR="00D81BD7" w:rsidRPr="00460378" w:rsidRDefault="00D81BD7" w:rsidP="00D81BD7">
      <w:pPr>
        <w:ind w:right="567"/>
        <w:jc w:val="right"/>
        <w:rPr>
          <w:b/>
          <w:sz w:val="22"/>
          <w:szCs w:val="22"/>
        </w:rPr>
      </w:pPr>
      <w:r w:rsidRPr="00891273">
        <w:rPr>
          <w:sz w:val="22"/>
          <w:szCs w:val="22"/>
        </w:rPr>
        <w:t>(тыс.рублей)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7020"/>
        <w:gridCol w:w="2151"/>
      </w:tblGrid>
      <w:tr w:rsidR="00D81BD7" w:rsidRPr="00F315EC" w:rsidTr="002E4A54">
        <w:tc>
          <w:tcPr>
            <w:tcW w:w="648" w:type="dxa"/>
            <w:vAlign w:val="center"/>
          </w:tcPr>
          <w:p w:rsidR="00D81BD7" w:rsidRPr="00F315EC" w:rsidRDefault="00D81BD7" w:rsidP="002E4A5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20" w:type="dxa"/>
            <w:vAlign w:val="center"/>
          </w:tcPr>
          <w:p w:rsidR="00D81BD7" w:rsidRPr="00F315EC" w:rsidRDefault="00D81BD7" w:rsidP="002E4A5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1" w:type="dxa"/>
          </w:tcPr>
          <w:p w:rsidR="00D81BD7" w:rsidRPr="00F315EC" w:rsidRDefault="00D81BD7" w:rsidP="002E4A54">
            <w:pPr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315EC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0B54B6" w:rsidRPr="00F315EC" w:rsidTr="002E4A54"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20" w:type="dxa"/>
            <w:vAlign w:val="center"/>
          </w:tcPr>
          <w:p w:rsidR="000B54B6" w:rsidRPr="00CC167B" w:rsidRDefault="000B54B6" w:rsidP="002E4A54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138,444</w:t>
            </w:r>
          </w:p>
        </w:tc>
      </w:tr>
      <w:tr w:rsidR="000B54B6" w:rsidRPr="00F315EC" w:rsidTr="002E4A54">
        <w:trPr>
          <w:trHeight w:val="120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20" w:type="dxa"/>
            <w:vAlign w:val="center"/>
          </w:tcPr>
          <w:p w:rsidR="000B54B6" w:rsidRPr="00CC167B" w:rsidRDefault="000B54B6" w:rsidP="002E4A54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134,873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20" w:type="dxa"/>
            <w:vAlign w:val="center"/>
          </w:tcPr>
          <w:p w:rsidR="000B54B6" w:rsidRPr="00CC167B" w:rsidRDefault="000B54B6" w:rsidP="002E4A54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928,587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20" w:type="dxa"/>
            <w:vAlign w:val="center"/>
          </w:tcPr>
          <w:p w:rsidR="000B54B6" w:rsidRPr="00CC167B" w:rsidRDefault="000B54B6" w:rsidP="002E4A54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701,607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215,947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209,216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091,718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743,385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848,947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496,735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346,22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jc w:val="both"/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269,076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269,069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549,23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606,523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577,506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765,57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574,488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994,186</w:t>
            </w:r>
          </w:p>
        </w:tc>
      </w:tr>
      <w:tr w:rsidR="000B54B6" w:rsidRPr="00F315EC" w:rsidTr="002E4A54">
        <w:trPr>
          <w:trHeight w:val="227"/>
        </w:trPr>
        <w:tc>
          <w:tcPr>
            <w:tcW w:w="648" w:type="dxa"/>
          </w:tcPr>
          <w:p w:rsidR="000B54B6" w:rsidRPr="00F315EC" w:rsidRDefault="000B54B6" w:rsidP="002E4A54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20" w:type="dxa"/>
          </w:tcPr>
          <w:p w:rsidR="000B54B6" w:rsidRPr="00CC167B" w:rsidRDefault="000B54B6" w:rsidP="002E4A54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1" w:type="dxa"/>
            <w:vAlign w:val="bottom"/>
          </w:tcPr>
          <w:p w:rsidR="000B54B6" w:rsidRPr="000B54B6" w:rsidRDefault="000B54B6" w:rsidP="000B54B6">
            <w:pPr>
              <w:jc w:val="center"/>
              <w:rPr>
                <w:sz w:val="22"/>
                <w:szCs w:val="22"/>
              </w:rPr>
            </w:pPr>
            <w:r w:rsidRPr="000B54B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0B54B6">
              <w:rPr>
                <w:sz w:val="22"/>
                <w:szCs w:val="22"/>
              </w:rPr>
              <w:t>701,91</w:t>
            </w:r>
          </w:p>
        </w:tc>
      </w:tr>
      <w:tr w:rsidR="00D81BD7" w:rsidRPr="00F315EC" w:rsidTr="002E4A54">
        <w:trPr>
          <w:trHeight w:val="227"/>
        </w:trPr>
        <w:tc>
          <w:tcPr>
            <w:tcW w:w="648" w:type="dxa"/>
          </w:tcPr>
          <w:p w:rsidR="00D81BD7" w:rsidRPr="00F315EC" w:rsidRDefault="00D81BD7" w:rsidP="002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vAlign w:val="center"/>
          </w:tcPr>
          <w:p w:rsidR="00D81BD7" w:rsidRPr="00CC167B" w:rsidRDefault="00D81BD7" w:rsidP="002E4A54">
            <w:pPr>
              <w:rPr>
                <w:b/>
                <w:sz w:val="22"/>
                <w:szCs w:val="22"/>
              </w:rPr>
            </w:pPr>
            <w:r w:rsidRPr="00CC16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1" w:type="dxa"/>
            <w:vAlign w:val="bottom"/>
          </w:tcPr>
          <w:p w:rsidR="00D81BD7" w:rsidRPr="00CC167B" w:rsidRDefault="000B54B6" w:rsidP="002E4A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112 163,234</w:t>
            </w:r>
          </w:p>
        </w:tc>
      </w:tr>
    </w:tbl>
    <w:p w:rsidR="00D81BD7" w:rsidRDefault="00D81BD7" w:rsidP="00D81BD7">
      <w:pPr>
        <w:ind w:hanging="142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0D91" w:rsidRDefault="00D80D91" w:rsidP="00193E61">
      <w:pPr>
        <w:ind w:hanging="142"/>
        <w:rPr>
          <w:sz w:val="22"/>
          <w:szCs w:val="22"/>
        </w:rPr>
      </w:pPr>
    </w:p>
    <w:p w:rsidR="00193E61" w:rsidRPr="00193E61" w:rsidRDefault="00193E61" w:rsidP="00193E61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A41EA8"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A41EA8">
          <w:rPr>
            <w:rStyle w:val="aa"/>
          </w:rPr>
          <w:t>http://pravo.tatarstan.ru</w:t>
        </w:r>
      </w:hyperlink>
      <w:r w:rsidRPr="00A41EA8">
        <w:t>.</w:t>
      </w: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Глава Сабинского</w:t>
      </w:r>
    </w:p>
    <w:p w:rsidR="00193E61" w:rsidRPr="00460378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Р.Н.Минниханов</w:t>
      </w:r>
    </w:p>
    <w:p w:rsidR="007A54A1" w:rsidRPr="00460378" w:rsidRDefault="007A54A1" w:rsidP="00193E61">
      <w:pPr>
        <w:tabs>
          <w:tab w:val="left" w:pos="993"/>
        </w:tabs>
        <w:jc w:val="both"/>
        <w:rPr>
          <w:sz w:val="24"/>
          <w:szCs w:val="24"/>
        </w:rPr>
      </w:pPr>
    </w:p>
    <w:sectPr w:rsidR="007A54A1" w:rsidRPr="00460378" w:rsidSect="006B4BB9"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97" w:hanging="360"/>
      </w:pPr>
    </w:lvl>
    <w:lvl w:ilvl="2" w:tplc="0419001B" w:tentative="1">
      <w:start w:val="1"/>
      <w:numFmt w:val="lowerRoman"/>
      <w:lvlText w:val="%3."/>
      <w:lvlJc w:val="right"/>
      <w:pPr>
        <w:ind w:left="-4077" w:hanging="180"/>
      </w:pPr>
    </w:lvl>
    <w:lvl w:ilvl="3" w:tplc="0419000F" w:tentative="1">
      <w:start w:val="1"/>
      <w:numFmt w:val="decimal"/>
      <w:lvlText w:val="%4."/>
      <w:lvlJc w:val="left"/>
      <w:pPr>
        <w:ind w:left="-3357" w:hanging="360"/>
      </w:pPr>
    </w:lvl>
    <w:lvl w:ilvl="4" w:tplc="04190019" w:tentative="1">
      <w:start w:val="1"/>
      <w:numFmt w:val="lowerLetter"/>
      <w:lvlText w:val="%5."/>
      <w:lvlJc w:val="left"/>
      <w:pPr>
        <w:ind w:left="-2637" w:hanging="360"/>
      </w:pPr>
    </w:lvl>
    <w:lvl w:ilvl="5" w:tplc="0419001B" w:tentative="1">
      <w:start w:val="1"/>
      <w:numFmt w:val="lowerRoman"/>
      <w:lvlText w:val="%6."/>
      <w:lvlJc w:val="right"/>
      <w:pPr>
        <w:ind w:left="-1917" w:hanging="180"/>
      </w:pPr>
    </w:lvl>
    <w:lvl w:ilvl="6" w:tplc="0419000F" w:tentative="1">
      <w:start w:val="1"/>
      <w:numFmt w:val="decimal"/>
      <w:lvlText w:val="%7."/>
      <w:lvlJc w:val="left"/>
      <w:pPr>
        <w:ind w:left="-1197" w:hanging="360"/>
      </w:pPr>
    </w:lvl>
    <w:lvl w:ilvl="7" w:tplc="04190019" w:tentative="1">
      <w:start w:val="1"/>
      <w:numFmt w:val="lowerLetter"/>
      <w:lvlText w:val="%8."/>
      <w:lvlJc w:val="left"/>
      <w:pPr>
        <w:ind w:left="-477" w:hanging="360"/>
      </w:pPr>
    </w:lvl>
    <w:lvl w:ilvl="8" w:tplc="0419001B" w:tentative="1">
      <w:start w:val="1"/>
      <w:numFmt w:val="lowerRoman"/>
      <w:lvlText w:val="%9."/>
      <w:lvlJc w:val="right"/>
      <w:pPr>
        <w:ind w:left="243" w:hanging="180"/>
      </w:pPr>
    </w:lvl>
  </w:abstractNum>
  <w:abstractNum w:abstractNumId="1">
    <w:nsid w:val="23757A1F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5700E25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characterSpacingControl w:val="doNotCompress"/>
  <w:compat/>
  <w:rsids>
    <w:rsidRoot w:val="00C93FC4"/>
    <w:rsid w:val="00001B48"/>
    <w:rsid w:val="00003BB0"/>
    <w:rsid w:val="0000648B"/>
    <w:rsid w:val="0001031D"/>
    <w:rsid w:val="00013293"/>
    <w:rsid w:val="0001440B"/>
    <w:rsid w:val="000145C4"/>
    <w:rsid w:val="00014FE0"/>
    <w:rsid w:val="0002043A"/>
    <w:rsid w:val="0002206F"/>
    <w:rsid w:val="00022CCC"/>
    <w:rsid w:val="00025020"/>
    <w:rsid w:val="00026726"/>
    <w:rsid w:val="00034682"/>
    <w:rsid w:val="000413C0"/>
    <w:rsid w:val="00044957"/>
    <w:rsid w:val="00047623"/>
    <w:rsid w:val="00047D49"/>
    <w:rsid w:val="00047F8A"/>
    <w:rsid w:val="00051103"/>
    <w:rsid w:val="00052886"/>
    <w:rsid w:val="00052EB0"/>
    <w:rsid w:val="000531AF"/>
    <w:rsid w:val="000538F0"/>
    <w:rsid w:val="00054A65"/>
    <w:rsid w:val="000600CD"/>
    <w:rsid w:val="0006017D"/>
    <w:rsid w:val="0006314D"/>
    <w:rsid w:val="00064015"/>
    <w:rsid w:val="0006402D"/>
    <w:rsid w:val="000665E8"/>
    <w:rsid w:val="000708CE"/>
    <w:rsid w:val="00070D2F"/>
    <w:rsid w:val="00071426"/>
    <w:rsid w:val="000721F7"/>
    <w:rsid w:val="0008081E"/>
    <w:rsid w:val="0008182C"/>
    <w:rsid w:val="00081FC2"/>
    <w:rsid w:val="00093F83"/>
    <w:rsid w:val="00096058"/>
    <w:rsid w:val="00096517"/>
    <w:rsid w:val="00097FAB"/>
    <w:rsid w:val="000A0132"/>
    <w:rsid w:val="000A2A74"/>
    <w:rsid w:val="000A3D7D"/>
    <w:rsid w:val="000A7802"/>
    <w:rsid w:val="000B0BBE"/>
    <w:rsid w:val="000B2B97"/>
    <w:rsid w:val="000B53A2"/>
    <w:rsid w:val="000B54B6"/>
    <w:rsid w:val="000B79A2"/>
    <w:rsid w:val="000B7B2F"/>
    <w:rsid w:val="000C16F1"/>
    <w:rsid w:val="000C2254"/>
    <w:rsid w:val="000C23C6"/>
    <w:rsid w:val="000C6D94"/>
    <w:rsid w:val="000D0D7C"/>
    <w:rsid w:val="000D1471"/>
    <w:rsid w:val="000D437D"/>
    <w:rsid w:val="000D6BEB"/>
    <w:rsid w:val="000E2FF5"/>
    <w:rsid w:val="000E4F9B"/>
    <w:rsid w:val="000F0109"/>
    <w:rsid w:val="000F4BEB"/>
    <w:rsid w:val="00104F57"/>
    <w:rsid w:val="00105109"/>
    <w:rsid w:val="00107A39"/>
    <w:rsid w:val="00112103"/>
    <w:rsid w:val="00113EA1"/>
    <w:rsid w:val="00116C2D"/>
    <w:rsid w:val="00121E84"/>
    <w:rsid w:val="001225EB"/>
    <w:rsid w:val="00123D14"/>
    <w:rsid w:val="00132FDC"/>
    <w:rsid w:val="00133541"/>
    <w:rsid w:val="00140F34"/>
    <w:rsid w:val="00142AEB"/>
    <w:rsid w:val="00144902"/>
    <w:rsid w:val="00144A92"/>
    <w:rsid w:val="00145759"/>
    <w:rsid w:val="00146B36"/>
    <w:rsid w:val="001551A4"/>
    <w:rsid w:val="0016188A"/>
    <w:rsid w:val="00163B98"/>
    <w:rsid w:val="00166941"/>
    <w:rsid w:val="00170F6F"/>
    <w:rsid w:val="001720E5"/>
    <w:rsid w:val="00174A22"/>
    <w:rsid w:val="00176406"/>
    <w:rsid w:val="00182CF9"/>
    <w:rsid w:val="00185C49"/>
    <w:rsid w:val="00187A33"/>
    <w:rsid w:val="0019131A"/>
    <w:rsid w:val="00192F11"/>
    <w:rsid w:val="00193E61"/>
    <w:rsid w:val="00195B23"/>
    <w:rsid w:val="001A16CE"/>
    <w:rsid w:val="001A41B0"/>
    <w:rsid w:val="001A5F64"/>
    <w:rsid w:val="001B1CFF"/>
    <w:rsid w:val="001B695E"/>
    <w:rsid w:val="001C00AE"/>
    <w:rsid w:val="001C162E"/>
    <w:rsid w:val="001C4A94"/>
    <w:rsid w:val="001C59B9"/>
    <w:rsid w:val="001C7D25"/>
    <w:rsid w:val="001D08F6"/>
    <w:rsid w:val="001E0651"/>
    <w:rsid w:val="001E5EE8"/>
    <w:rsid w:val="001F20DA"/>
    <w:rsid w:val="001F3B7D"/>
    <w:rsid w:val="001F5B11"/>
    <w:rsid w:val="001F68D5"/>
    <w:rsid w:val="001F6A01"/>
    <w:rsid w:val="001F73DC"/>
    <w:rsid w:val="001F78CC"/>
    <w:rsid w:val="001F7E98"/>
    <w:rsid w:val="00200F6A"/>
    <w:rsid w:val="00202F79"/>
    <w:rsid w:val="00203953"/>
    <w:rsid w:val="00207BFA"/>
    <w:rsid w:val="00207E18"/>
    <w:rsid w:val="00216BE5"/>
    <w:rsid w:val="00221F2C"/>
    <w:rsid w:val="00222725"/>
    <w:rsid w:val="0022321A"/>
    <w:rsid w:val="0022685E"/>
    <w:rsid w:val="00230E30"/>
    <w:rsid w:val="00230E87"/>
    <w:rsid w:val="0023276E"/>
    <w:rsid w:val="00234C69"/>
    <w:rsid w:val="002378DB"/>
    <w:rsid w:val="002413A3"/>
    <w:rsid w:val="002448EE"/>
    <w:rsid w:val="0025268C"/>
    <w:rsid w:val="00252B14"/>
    <w:rsid w:val="0025560A"/>
    <w:rsid w:val="00255B90"/>
    <w:rsid w:val="0025675D"/>
    <w:rsid w:val="002645BE"/>
    <w:rsid w:val="002701E1"/>
    <w:rsid w:val="00273C46"/>
    <w:rsid w:val="00275147"/>
    <w:rsid w:val="002764B2"/>
    <w:rsid w:val="0027696D"/>
    <w:rsid w:val="002820E8"/>
    <w:rsid w:val="00285468"/>
    <w:rsid w:val="0028681D"/>
    <w:rsid w:val="00287234"/>
    <w:rsid w:val="002905A6"/>
    <w:rsid w:val="002922A7"/>
    <w:rsid w:val="00293293"/>
    <w:rsid w:val="00295850"/>
    <w:rsid w:val="002A2272"/>
    <w:rsid w:val="002A27FF"/>
    <w:rsid w:val="002A2B25"/>
    <w:rsid w:val="002A609D"/>
    <w:rsid w:val="002A630F"/>
    <w:rsid w:val="002B1384"/>
    <w:rsid w:val="002B2554"/>
    <w:rsid w:val="002B3E6B"/>
    <w:rsid w:val="002B503C"/>
    <w:rsid w:val="002B50F8"/>
    <w:rsid w:val="002B601D"/>
    <w:rsid w:val="002C1381"/>
    <w:rsid w:val="002C2502"/>
    <w:rsid w:val="002C6B52"/>
    <w:rsid w:val="002D26E1"/>
    <w:rsid w:val="002D2AE8"/>
    <w:rsid w:val="002D3D92"/>
    <w:rsid w:val="002E2ECC"/>
    <w:rsid w:val="002E39BA"/>
    <w:rsid w:val="002E4A54"/>
    <w:rsid w:val="002E50FB"/>
    <w:rsid w:val="002F50A4"/>
    <w:rsid w:val="00300269"/>
    <w:rsid w:val="003028E3"/>
    <w:rsid w:val="00310F74"/>
    <w:rsid w:val="00311EEE"/>
    <w:rsid w:val="00312AFB"/>
    <w:rsid w:val="00314611"/>
    <w:rsid w:val="003164BF"/>
    <w:rsid w:val="003215C2"/>
    <w:rsid w:val="00323965"/>
    <w:rsid w:val="003263B5"/>
    <w:rsid w:val="0032740F"/>
    <w:rsid w:val="003300E9"/>
    <w:rsid w:val="003303D4"/>
    <w:rsid w:val="00333169"/>
    <w:rsid w:val="00336F9B"/>
    <w:rsid w:val="00341ABC"/>
    <w:rsid w:val="003558EB"/>
    <w:rsid w:val="003561A1"/>
    <w:rsid w:val="00362FDC"/>
    <w:rsid w:val="00364A96"/>
    <w:rsid w:val="003657DB"/>
    <w:rsid w:val="00372294"/>
    <w:rsid w:val="00373775"/>
    <w:rsid w:val="00373A04"/>
    <w:rsid w:val="00374FFE"/>
    <w:rsid w:val="00376179"/>
    <w:rsid w:val="003774F2"/>
    <w:rsid w:val="0038025F"/>
    <w:rsid w:val="00381F4D"/>
    <w:rsid w:val="00391026"/>
    <w:rsid w:val="00393BF0"/>
    <w:rsid w:val="003957D0"/>
    <w:rsid w:val="00397210"/>
    <w:rsid w:val="003A197E"/>
    <w:rsid w:val="003A232D"/>
    <w:rsid w:val="003A4EEA"/>
    <w:rsid w:val="003A6EC6"/>
    <w:rsid w:val="003B0482"/>
    <w:rsid w:val="003B080C"/>
    <w:rsid w:val="003B2143"/>
    <w:rsid w:val="003B344B"/>
    <w:rsid w:val="003B3F21"/>
    <w:rsid w:val="003B5CFF"/>
    <w:rsid w:val="003B68B4"/>
    <w:rsid w:val="003C47D0"/>
    <w:rsid w:val="003D0F70"/>
    <w:rsid w:val="003D1034"/>
    <w:rsid w:val="003D20AE"/>
    <w:rsid w:val="003D3E1E"/>
    <w:rsid w:val="003D68F9"/>
    <w:rsid w:val="003E0ED5"/>
    <w:rsid w:val="003E3896"/>
    <w:rsid w:val="003E564B"/>
    <w:rsid w:val="003F1352"/>
    <w:rsid w:val="003F2B95"/>
    <w:rsid w:val="003F6AFB"/>
    <w:rsid w:val="003F7309"/>
    <w:rsid w:val="00400371"/>
    <w:rsid w:val="004006CE"/>
    <w:rsid w:val="00401077"/>
    <w:rsid w:val="004026A0"/>
    <w:rsid w:val="00412DD4"/>
    <w:rsid w:val="00414342"/>
    <w:rsid w:val="004227BE"/>
    <w:rsid w:val="0042396F"/>
    <w:rsid w:val="00423E6F"/>
    <w:rsid w:val="00424F7A"/>
    <w:rsid w:val="00426474"/>
    <w:rsid w:val="00431F93"/>
    <w:rsid w:val="00432CC0"/>
    <w:rsid w:val="00433187"/>
    <w:rsid w:val="0043395F"/>
    <w:rsid w:val="0043408F"/>
    <w:rsid w:val="00434235"/>
    <w:rsid w:val="00436D09"/>
    <w:rsid w:val="00437C9B"/>
    <w:rsid w:val="00440007"/>
    <w:rsid w:val="00445027"/>
    <w:rsid w:val="00445BE3"/>
    <w:rsid w:val="00447E09"/>
    <w:rsid w:val="00453294"/>
    <w:rsid w:val="00454A2B"/>
    <w:rsid w:val="00460378"/>
    <w:rsid w:val="00462586"/>
    <w:rsid w:val="00466067"/>
    <w:rsid w:val="00467E8F"/>
    <w:rsid w:val="004715E1"/>
    <w:rsid w:val="004716A7"/>
    <w:rsid w:val="004747F7"/>
    <w:rsid w:val="00475B8F"/>
    <w:rsid w:val="00476B28"/>
    <w:rsid w:val="00481298"/>
    <w:rsid w:val="004813F9"/>
    <w:rsid w:val="0048542F"/>
    <w:rsid w:val="00486834"/>
    <w:rsid w:val="00490829"/>
    <w:rsid w:val="00491782"/>
    <w:rsid w:val="00491B4A"/>
    <w:rsid w:val="004940F8"/>
    <w:rsid w:val="004953BB"/>
    <w:rsid w:val="00496129"/>
    <w:rsid w:val="00496CB9"/>
    <w:rsid w:val="004A1A9F"/>
    <w:rsid w:val="004A420D"/>
    <w:rsid w:val="004A6D05"/>
    <w:rsid w:val="004A788E"/>
    <w:rsid w:val="004B02BA"/>
    <w:rsid w:val="004B0B95"/>
    <w:rsid w:val="004B2433"/>
    <w:rsid w:val="004B2812"/>
    <w:rsid w:val="004B406D"/>
    <w:rsid w:val="004B744C"/>
    <w:rsid w:val="004C013E"/>
    <w:rsid w:val="004C06D8"/>
    <w:rsid w:val="004C0EA1"/>
    <w:rsid w:val="004C1BC0"/>
    <w:rsid w:val="004C493B"/>
    <w:rsid w:val="004D1CB8"/>
    <w:rsid w:val="004D275F"/>
    <w:rsid w:val="004D374D"/>
    <w:rsid w:val="004D5D83"/>
    <w:rsid w:val="004E35D9"/>
    <w:rsid w:val="004F10BA"/>
    <w:rsid w:val="004F6614"/>
    <w:rsid w:val="00503B95"/>
    <w:rsid w:val="00506094"/>
    <w:rsid w:val="00506260"/>
    <w:rsid w:val="00507B79"/>
    <w:rsid w:val="005112EF"/>
    <w:rsid w:val="005208FE"/>
    <w:rsid w:val="00526FCA"/>
    <w:rsid w:val="005319EE"/>
    <w:rsid w:val="00535A4B"/>
    <w:rsid w:val="00540B98"/>
    <w:rsid w:val="005422C9"/>
    <w:rsid w:val="0054336A"/>
    <w:rsid w:val="005445F6"/>
    <w:rsid w:val="00546861"/>
    <w:rsid w:val="0055148B"/>
    <w:rsid w:val="00551C0F"/>
    <w:rsid w:val="005543D6"/>
    <w:rsid w:val="0055697E"/>
    <w:rsid w:val="005607DF"/>
    <w:rsid w:val="00562556"/>
    <w:rsid w:val="00566C06"/>
    <w:rsid w:val="005706F2"/>
    <w:rsid w:val="00576CC2"/>
    <w:rsid w:val="005806A6"/>
    <w:rsid w:val="00581C6F"/>
    <w:rsid w:val="00583C3A"/>
    <w:rsid w:val="00585BEB"/>
    <w:rsid w:val="005A05A3"/>
    <w:rsid w:val="005A2212"/>
    <w:rsid w:val="005A2610"/>
    <w:rsid w:val="005A7897"/>
    <w:rsid w:val="005A7DA8"/>
    <w:rsid w:val="005A7DE7"/>
    <w:rsid w:val="005B21F5"/>
    <w:rsid w:val="005B27A5"/>
    <w:rsid w:val="005B609D"/>
    <w:rsid w:val="005C55A4"/>
    <w:rsid w:val="005C6454"/>
    <w:rsid w:val="005C6E56"/>
    <w:rsid w:val="005C7DF1"/>
    <w:rsid w:val="005C7E83"/>
    <w:rsid w:val="005D1055"/>
    <w:rsid w:val="005D2115"/>
    <w:rsid w:val="005D2ABB"/>
    <w:rsid w:val="005D3460"/>
    <w:rsid w:val="005D4020"/>
    <w:rsid w:val="005D5C92"/>
    <w:rsid w:val="005D71B8"/>
    <w:rsid w:val="005D775F"/>
    <w:rsid w:val="005E0D26"/>
    <w:rsid w:val="005E102A"/>
    <w:rsid w:val="005E17FF"/>
    <w:rsid w:val="005E33F3"/>
    <w:rsid w:val="005E718F"/>
    <w:rsid w:val="005F0EDF"/>
    <w:rsid w:val="005F1686"/>
    <w:rsid w:val="005F4F59"/>
    <w:rsid w:val="005F528A"/>
    <w:rsid w:val="00601958"/>
    <w:rsid w:val="00610285"/>
    <w:rsid w:val="00615735"/>
    <w:rsid w:val="00617AF7"/>
    <w:rsid w:val="006217F1"/>
    <w:rsid w:val="00622FBB"/>
    <w:rsid w:val="00624AFD"/>
    <w:rsid w:val="00624DFC"/>
    <w:rsid w:val="00626C47"/>
    <w:rsid w:val="00633760"/>
    <w:rsid w:val="00634DAC"/>
    <w:rsid w:val="006367A3"/>
    <w:rsid w:val="006369AB"/>
    <w:rsid w:val="00640DE8"/>
    <w:rsid w:val="00645F06"/>
    <w:rsid w:val="006470DC"/>
    <w:rsid w:val="00650AF1"/>
    <w:rsid w:val="0066005D"/>
    <w:rsid w:val="006602DD"/>
    <w:rsid w:val="006604A5"/>
    <w:rsid w:val="00662596"/>
    <w:rsid w:val="00665659"/>
    <w:rsid w:val="00667E97"/>
    <w:rsid w:val="006702A1"/>
    <w:rsid w:val="00670D1F"/>
    <w:rsid w:val="006717AA"/>
    <w:rsid w:val="0067196C"/>
    <w:rsid w:val="006719E5"/>
    <w:rsid w:val="00675C53"/>
    <w:rsid w:val="006816B0"/>
    <w:rsid w:val="00682D8F"/>
    <w:rsid w:val="006838F4"/>
    <w:rsid w:val="00685491"/>
    <w:rsid w:val="00686811"/>
    <w:rsid w:val="00690240"/>
    <w:rsid w:val="00693503"/>
    <w:rsid w:val="0069465C"/>
    <w:rsid w:val="006960DB"/>
    <w:rsid w:val="006A0959"/>
    <w:rsid w:val="006A13A3"/>
    <w:rsid w:val="006A528F"/>
    <w:rsid w:val="006A6382"/>
    <w:rsid w:val="006A649D"/>
    <w:rsid w:val="006B4BB9"/>
    <w:rsid w:val="006B672F"/>
    <w:rsid w:val="006C067A"/>
    <w:rsid w:val="006C4EF3"/>
    <w:rsid w:val="006C63BD"/>
    <w:rsid w:val="006C7FB9"/>
    <w:rsid w:val="006D431A"/>
    <w:rsid w:val="006D43D1"/>
    <w:rsid w:val="006D5033"/>
    <w:rsid w:val="006E35DC"/>
    <w:rsid w:val="006E4C53"/>
    <w:rsid w:val="006E63E5"/>
    <w:rsid w:val="006E7360"/>
    <w:rsid w:val="006E7D55"/>
    <w:rsid w:val="006E7ECA"/>
    <w:rsid w:val="006E7F60"/>
    <w:rsid w:val="006F337B"/>
    <w:rsid w:val="006F37DF"/>
    <w:rsid w:val="006F51F0"/>
    <w:rsid w:val="00700066"/>
    <w:rsid w:val="00701A85"/>
    <w:rsid w:val="0070342B"/>
    <w:rsid w:val="007050E0"/>
    <w:rsid w:val="00706B4A"/>
    <w:rsid w:val="007119BE"/>
    <w:rsid w:val="00716586"/>
    <w:rsid w:val="00716942"/>
    <w:rsid w:val="00717E4B"/>
    <w:rsid w:val="00722E60"/>
    <w:rsid w:val="00725E9B"/>
    <w:rsid w:val="007269AC"/>
    <w:rsid w:val="00730E2C"/>
    <w:rsid w:val="00731CB0"/>
    <w:rsid w:val="00732DEA"/>
    <w:rsid w:val="0073373A"/>
    <w:rsid w:val="007340DF"/>
    <w:rsid w:val="00734C94"/>
    <w:rsid w:val="00741602"/>
    <w:rsid w:val="00741756"/>
    <w:rsid w:val="00746C26"/>
    <w:rsid w:val="00746FB3"/>
    <w:rsid w:val="007501DD"/>
    <w:rsid w:val="007521C8"/>
    <w:rsid w:val="00755E8B"/>
    <w:rsid w:val="0076087D"/>
    <w:rsid w:val="00761598"/>
    <w:rsid w:val="00767FD2"/>
    <w:rsid w:val="007764E6"/>
    <w:rsid w:val="00790FD1"/>
    <w:rsid w:val="0079579C"/>
    <w:rsid w:val="007A54A1"/>
    <w:rsid w:val="007A62A4"/>
    <w:rsid w:val="007A7061"/>
    <w:rsid w:val="007A7AAE"/>
    <w:rsid w:val="007C10EC"/>
    <w:rsid w:val="007C2F61"/>
    <w:rsid w:val="007C3625"/>
    <w:rsid w:val="007C515D"/>
    <w:rsid w:val="007C5F6D"/>
    <w:rsid w:val="007C6AA6"/>
    <w:rsid w:val="007D1040"/>
    <w:rsid w:val="007D73E6"/>
    <w:rsid w:val="007E454E"/>
    <w:rsid w:val="007E587B"/>
    <w:rsid w:val="007E5BBA"/>
    <w:rsid w:val="007E7299"/>
    <w:rsid w:val="007E7C55"/>
    <w:rsid w:val="007F1E66"/>
    <w:rsid w:val="007F40E9"/>
    <w:rsid w:val="007F6CD4"/>
    <w:rsid w:val="00800140"/>
    <w:rsid w:val="0080024B"/>
    <w:rsid w:val="00800435"/>
    <w:rsid w:val="00804709"/>
    <w:rsid w:val="00807D6B"/>
    <w:rsid w:val="00813827"/>
    <w:rsid w:val="00813E71"/>
    <w:rsid w:val="008146FB"/>
    <w:rsid w:val="0081575B"/>
    <w:rsid w:val="00820D0D"/>
    <w:rsid w:val="0083387D"/>
    <w:rsid w:val="0084129F"/>
    <w:rsid w:val="00842237"/>
    <w:rsid w:val="008438B4"/>
    <w:rsid w:val="00846A29"/>
    <w:rsid w:val="008507F0"/>
    <w:rsid w:val="00852838"/>
    <w:rsid w:val="00853F12"/>
    <w:rsid w:val="008556F4"/>
    <w:rsid w:val="00873A99"/>
    <w:rsid w:val="00875B30"/>
    <w:rsid w:val="00876DE8"/>
    <w:rsid w:val="00877833"/>
    <w:rsid w:val="00877B62"/>
    <w:rsid w:val="00882130"/>
    <w:rsid w:val="0088605F"/>
    <w:rsid w:val="00887C3F"/>
    <w:rsid w:val="008905AB"/>
    <w:rsid w:val="00890B50"/>
    <w:rsid w:val="00891273"/>
    <w:rsid w:val="008927BB"/>
    <w:rsid w:val="00893B20"/>
    <w:rsid w:val="00894B84"/>
    <w:rsid w:val="0089639D"/>
    <w:rsid w:val="0089671C"/>
    <w:rsid w:val="00897CD5"/>
    <w:rsid w:val="00897EB8"/>
    <w:rsid w:val="008A0A8F"/>
    <w:rsid w:val="008A1732"/>
    <w:rsid w:val="008A6BE9"/>
    <w:rsid w:val="008A6DCD"/>
    <w:rsid w:val="008B31EA"/>
    <w:rsid w:val="008B4877"/>
    <w:rsid w:val="008B71AB"/>
    <w:rsid w:val="008C1619"/>
    <w:rsid w:val="008C2E0B"/>
    <w:rsid w:val="008C5529"/>
    <w:rsid w:val="008C6FE8"/>
    <w:rsid w:val="008C775A"/>
    <w:rsid w:val="008D0C21"/>
    <w:rsid w:val="008D1562"/>
    <w:rsid w:val="008D2A69"/>
    <w:rsid w:val="008D4CEA"/>
    <w:rsid w:val="008D715A"/>
    <w:rsid w:val="008E0416"/>
    <w:rsid w:val="008E21A2"/>
    <w:rsid w:val="008F076D"/>
    <w:rsid w:val="008F27A4"/>
    <w:rsid w:val="009050B3"/>
    <w:rsid w:val="00911B7E"/>
    <w:rsid w:val="009122DF"/>
    <w:rsid w:val="0091327B"/>
    <w:rsid w:val="00923C79"/>
    <w:rsid w:val="00924360"/>
    <w:rsid w:val="00924AA5"/>
    <w:rsid w:val="00924D99"/>
    <w:rsid w:val="00925BDE"/>
    <w:rsid w:val="009263ED"/>
    <w:rsid w:val="0093146E"/>
    <w:rsid w:val="00936D59"/>
    <w:rsid w:val="00937472"/>
    <w:rsid w:val="0094145D"/>
    <w:rsid w:val="00942569"/>
    <w:rsid w:val="00946163"/>
    <w:rsid w:val="00946849"/>
    <w:rsid w:val="0095309F"/>
    <w:rsid w:val="0095462B"/>
    <w:rsid w:val="00956918"/>
    <w:rsid w:val="00963122"/>
    <w:rsid w:val="00963FCB"/>
    <w:rsid w:val="00965930"/>
    <w:rsid w:val="00966F20"/>
    <w:rsid w:val="009714FB"/>
    <w:rsid w:val="00976A2B"/>
    <w:rsid w:val="00977650"/>
    <w:rsid w:val="00987143"/>
    <w:rsid w:val="009914C6"/>
    <w:rsid w:val="00991B45"/>
    <w:rsid w:val="009935F9"/>
    <w:rsid w:val="00997A2A"/>
    <w:rsid w:val="009A3B5F"/>
    <w:rsid w:val="009A5754"/>
    <w:rsid w:val="009A6083"/>
    <w:rsid w:val="009B0158"/>
    <w:rsid w:val="009B2E3E"/>
    <w:rsid w:val="009B2E87"/>
    <w:rsid w:val="009B402B"/>
    <w:rsid w:val="009B6E53"/>
    <w:rsid w:val="009C1CEB"/>
    <w:rsid w:val="009C454E"/>
    <w:rsid w:val="009C5AF0"/>
    <w:rsid w:val="009C6C54"/>
    <w:rsid w:val="009D042D"/>
    <w:rsid w:val="009D0F55"/>
    <w:rsid w:val="009E2975"/>
    <w:rsid w:val="009E2A81"/>
    <w:rsid w:val="009F1259"/>
    <w:rsid w:val="009F1CF8"/>
    <w:rsid w:val="009F2AAF"/>
    <w:rsid w:val="009F5599"/>
    <w:rsid w:val="00A057D3"/>
    <w:rsid w:val="00A05854"/>
    <w:rsid w:val="00A137FF"/>
    <w:rsid w:val="00A13C35"/>
    <w:rsid w:val="00A14FAE"/>
    <w:rsid w:val="00A229DB"/>
    <w:rsid w:val="00A22E2E"/>
    <w:rsid w:val="00A22FAF"/>
    <w:rsid w:val="00A24076"/>
    <w:rsid w:val="00A2554B"/>
    <w:rsid w:val="00A25563"/>
    <w:rsid w:val="00A259BD"/>
    <w:rsid w:val="00A303A0"/>
    <w:rsid w:val="00A31E12"/>
    <w:rsid w:val="00A327DC"/>
    <w:rsid w:val="00A34693"/>
    <w:rsid w:val="00A34887"/>
    <w:rsid w:val="00A35B0D"/>
    <w:rsid w:val="00A41EA8"/>
    <w:rsid w:val="00A420E7"/>
    <w:rsid w:val="00A42E42"/>
    <w:rsid w:val="00A4508D"/>
    <w:rsid w:val="00A460DF"/>
    <w:rsid w:val="00A469C9"/>
    <w:rsid w:val="00A46C65"/>
    <w:rsid w:val="00A503FD"/>
    <w:rsid w:val="00A57A66"/>
    <w:rsid w:val="00A57C34"/>
    <w:rsid w:val="00A60360"/>
    <w:rsid w:val="00A605B5"/>
    <w:rsid w:val="00A608E6"/>
    <w:rsid w:val="00A616DF"/>
    <w:rsid w:val="00A62695"/>
    <w:rsid w:val="00A6433D"/>
    <w:rsid w:val="00A65856"/>
    <w:rsid w:val="00A65A74"/>
    <w:rsid w:val="00A706ED"/>
    <w:rsid w:val="00A711D6"/>
    <w:rsid w:val="00A73605"/>
    <w:rsid w:val="00A73A5B"/>
    <w:rsid w:val="00A740E7"/>
    <w:rsid w:val="00A82E8C"/>
    <w:rsid w:val="00A906D2"/>
    <w:rsid w:val="00A921E0"/>
    <w:rsid w:val="00A95485"/>
    <w:rsid w:val="00A95F6A"/>
    <w:rsid w:val="00AA3AD4"/>
    <w:rsid w:val="00AB3C2C"/>
    <w:rsid w:val="00AB4777"/>
    <w:rsid w:val="00AB6A64"/>
    <w:rsid w:val="00AC1003"/>
    <w:rsid w:val="00AC1362"/>
    <w:rsid w:val="00AC228B"/>
    <w:rsid w:val="00AC3F9D"/>
    <w:rsid w:val="00AC675F"/>
    <w:rsid w:val="00AD1719"/>
    <w:rsid w:val="00AE158D"/>
    <w:rsid w:val="00AE4CB8"/>
    <w:rsid w:val="00AE72BF"/>
    <w:rsid w:val="00AF4069"/>
    <w:rsid w:val="00AF7538"/>
    <w:rsid w:val="00B01153"/>
    <w:rsid w:val="00B102C8"/>
    <w:rsid w:val="00B10A32"/>
    <w:rsid w:val="00B12691"/>
    <w:rsid w:val="00B15A0C"/>
    <w:rsid w:val="00B17CCC"/>
    <w:rsid w:val="00B31821"/>
    <w:rsid w:val="00B32A95"/>
    <w:rsid w:val="00B32CD8"/>
    <w:rsid w:val="00B34220"/>
    <w:rsid w:val="00B35313"/>
    <w:rsid w:val="00B357A5"/>
    <w:rsid w:val="00B35B83"/>
    <w:rsid w:val="00B36DCC"/>
    <w:rsid w:val="00B37119"/>
    <w:rsid w:val="00B41100"/>
    <w:rsid w:val="00B43A93"/>
    <w:rsid w:val="00B463E9"/>
    <w:rsid w:val="00B477AF"/>
    <w:rsid w:val="00B5210B"/>
    <w:rsid w:val="00B568F9"/>
    <w:rsid w:val="00B623E7"/>
    <w:rsid w:val="00B63974"/>
    <w:rsid w:val="00B66A74"/>
    <w:rsid w:val="00B66B57"/>
    <w:rsid w:val="00B679B2"/>
    <w:rsid w:val="00B709F0"/>
    <w:rsid w:val="00B744D5"/>
    <w:rsid w:val="00B76206"/>
    <w:rsid w:val="00B80338"/>
    <w:rsid w:val="00B820E2"/>
    <w:rsid w:val="00B8260F"/>
    <w:rsid w:val="00B82ADF"/>
    <w:rsid w:val="00B86914"/>
    <w:rsid w:val="00B87F43"/>
    <w:rsid w:val="00B90BEF"/>
    <w:rsid w:val="00B9259E"/>
    <w:rsid w:val="00B95B2E"/>
    <w:rsid w:val="00B96AB2"/>
    <w:rsid w:val="00B97113"/>
    <w:rsid w:val="00B9739F"/>
    <w:rsid w:val="00BA2BA4"/>
    <w:rsid w:val="00BA7C29"/>
    <w:rsid w:val="00BB0BBB"/>
    <w:rsid w:val="00BB40E6"/>
    <w:rsid w:val="00BB5468"/>
    <w:rsid w:val="00BC3123"/>
    <w:rsid w:val="00BC33B2"/>
    <w:rsid w:val="00BC6810"/>
    <w:rsid w:val="00BD172B"/>
    <w:rsid w:val="00BD410E"/>
    <w:rsid w:val="00BD4CE6"/>
    <w:rsid w:val="00BD4EA0"/>
    <w:rsid w:val="00BD65AE"/>
    <w:rsid w:val="00BD783B"/>
    <w:rsid w:val="00BE0734"/>
    <w:rsid w:val="00BE0BED"/>
    <w:rsid w:val="00BE22A6"/>
    <w:rsid w:val="00BE55D5"/>
    <w:rsid w:val="00BF00F9"/>
    <w:rsid w:val="00BF0E50"/>
    <w:rsid w:val="00BF19E1"/>
    <w:rsid w:val="00BF2104"/>
    <w:rsid w:val="00BF26CD"/>
    <w:rsid w:val="00BF522B"/>
    <w:rsid w:val="00BF6C7B"/>
    <w:rsid w:val="00C00DC2"/>
    <w:rsid w:val="00C025C5"/>
    <w:rsid w:val="00C03836"/>
    <w:rsid w:val="00C044F1"/>
    <w:rsid w:val="00C051B1"/>
    <w:rsid w:val="00C0661D"/>
    <w:rsid w:val="00C0778B"/>
    <w:rsid w:val="00C110B8"/>
    <w:rsid w:val="00C118FB"/>
    <w:rsid w:val="00C13C68"/>
    <w:rsid w:val="00C167D6"/>
    <w:rsid w:val="00C2095A"/>
    <w:rsid w:val="00C22F5A"/>
    <w:rsid w:val="00C2537B"/>
    <w:rsid w:val="00C26117"/>
    <w:rsid w:val="00C26C9C"/>
    <w:rsid w:val="00C313D5"/>
    <w:rsid w:val="00C32CAC"/>
    <w:rsid w:val="00C34DC2"/>
    <w:rsid w:val="00C35F1D"/>
    <w:rsid w:val="00C43872"/>
    <w:rsid w:val="00C44A1D"/>
    <w:rsid w:val="00C45C92"/>
    <w:rsid w:val="00C50793"/>
    <w:rsid w:val="00C516BC"/>
    <w:rsid w:val="00C5284E"/>
    <w:rsid w:val="00C52911"/>
    <w:rsid w:val="00C52E7D"/>
    <w:rsid w:val="00C53BFF"/>
    <w:rsid w:val="00C57523"/>
    <w:rsid w:val="00C6160C"/>
    <w:rsid w:val="00C61882"/>
    <w:rsid w:val="00C625CF"/>
    <w:rsid w:val="00C62740"/>
    <w:rsid w:val="00C71DBF"/>
    <w:rsid w:val="00C7348E"/>
    <w:rsid w:val="00C7615B"/>
    <w:rsid w:val="00C767AD"/>
    <w:rsid w:val="00C83B22"/>
    <w:rsid w:val="00C843B3"/>
    <w:rsid w:val="00C877BD"/>
    <w:rsid w:val="00C87BBA"/>
    <w:rsid w:val="00C87C39"/>
    <w:rsid w:val="00C93FC4"/>
    <w:rsid w:val="00C94E2E"/>
    <w:rsid w:val="00C956F0"/>
    <w:rsid w:val="00C9599B"/>
    <w:rsid w:val="00CA193D"/>
    <w:rsid w:val="00CA717E"/>
    <w:rsid w:val="00CA7690"/>
    <w:rsid w:val="00CB0D7C"/>
    <w:rsid w:val="00CC167B"/>
    <w:rsid w:val="00CC3D46"/>
    <w:rsid w:val="00CC424E"/>
    <w:rsid w:val="00CC68AB"/>
    <w:rsid w:val="00CC6D40"/>
    <w:rsid w:val="00CD40AE"/>
    <w:rsid w:val="00CD4E6B"/>
    <w:rsid w:val="00CD7506"/>
    <w:rsid w:val="00CE2956"/>
    <w:rsid w:val="00CE61BF"/>
    <w:rsid w:val="00CF2333"/>
    <w:rsid w:val="00CF241E"/>
    <w:rsid w:val="00CF3773"/>
    <w:rsid w:val="00CF4CDC"/>
    <w:rsid w:val="00CF7250"/>
    <w:rsid w:val="00CF767B"/>
    <w:rsid w:val="00CF7C45"/>
    <w:rsid w:val="00D001C2"/>
    <w:rsid w:val="00D00903"/>
    <w:rsid w:val="00D01981"/>
    <w:rsid w:val="00D02C51"/>
    <w:rsid w:val="00D02E7E"/>
    <w:rsid w:val="00D02EDE"/>
    <w:rsid w:val="00D031D2"/>
    <w:rsid w:val="00D0344D"/>
    <w:rsid w:val="00D04FD0"/>
    <w:rsid w:val="00D0660D"/>
    <w:rsid w:val="00D11FB9"/>
    <w:rsid w:val="00D14E7F"/>
    <w:rsid w:val="00D23A2E"/>
    <w:rsid w:val="00D26E0F"/>
    <w:rsid w:val="00D3116E"/>
    <w:rsid w:val="00D311DB"/>
    <w:rsid w:val="00D31C1E"/>
    <w:rsid w:val="00D32C76"/>
    <w:rsid w:val="00D33F2E"/>
    <w:rsid w:val="00D33F6C"/>
    <w:rsid w:val="00D3799B"/>
    <w:rsid w:val="00D37D4A"/>
    <w:rsid w:val="00D4232D"/>
    <w:rsid w:val="00D43398"/>
    <w:rsid w:val="00D45F44"/>
    <w:rsid w:val="00D50510"/>
    <w:rsid w:val="00D52036"/>
    <w:rsid w:val="00D522CD"/>
    <w:rsid w:val="00D541D1"/>
    <w:rsid w:val="00D67490"/>
    <w:rsid w:val="00D674A8"/>
    <w:rsid w:val="00D67E85"/>
    <w:rsid w:val="00D71CAA"/>
    <w:rsid w:val="00D71E0E"/>
    <w:rsid w:val="00D737FF"/>
    <w:rsid w:val="00D7594F"/>
    <w:rsid w:val="00D7737D"/>
    <w:rsid w:val="00D77421"/>
    <w:rsid w:val="00D80D91"/>
    <w:rsid w:val="00D81BD7"/>
    <w:rsid w:val="00D85290"/>
    <w:rsid w:val="00D921A4"/>
    <w:rsid w:val="00D927F4"/>
    <w:rsid w:val="00D96963"/>
    <w:rsid w:val="00DA3508"/>
    <w:rsid w:val="00DA459A"/>
    <w:rsid w:val="00DA7EA3"/>
    <w:rsid w:val="00DB72AE"/>
    <w:rsid w:val="00DC092B"/>
    <w:rsid w:val="00DC22D9"/>
    <w:rsid w:val="00DC2740"/>
    <w:rsid w:val="00DC3704"/>
    <w:rsid w:val="00DD0F1D"/>
    <w:rsid w:val="00DD3667"/>
    <w:rsid w:val="00DD5775"/>
    <w:rsid w:val="00DE1E54"/>
    <w:rsid w:val="00DE232D"/>
    <w:rsid w:val="00DE5423"/>
    <w:rsid w:val="00DE7137"/>
    <w:rsid w:val="00DE766E"/>
    <w:rsid w:val="00DF0918"/>
    <w:rsid w:val="00DF4FF5"/>
    <w:rsid w:val="00DF541D"/>
    <w:rsid w:val="00DF5CDC"/>
    <w:rsid w:val="00DF6223"/>
    <w:rsid w:val="00E02E2F"/>
    <w:rsid w:val="00E04905"/>
    <w:rsid w:val="00E04CD2"/>
    <w:rsid w:val="00E06437"/>
    <w:rsid w:val="00E12748"/>
    <w:rsid w:val="00E1683F"/>
    <w:rsid w:val="00E20497"/>
    <w:rsid w:val="00E221BC"/>
    <w:rsid w:val="00E27016"/>
    <w:rsid w:val="00E3001C"/>
    <w:rsid w:val="00E308F2"/>
    <w:rsid w:val="00E3262B"/>
    <w:rsid w:val="00E3383B"/>
    <w:rsid w:val="00E33EEF"/>
    <w:rsid w:val="00E41507"/>
    <w:rsid w:val="00E445FA"/>
    <w:rsid w:val="00E455E7"/>
    <w:rsid w:val="00E50061"/>
    <w:rsid w:val="00E510E3"/>
    <w:rsid w:val="00E551D9"/>
    <w:rsid w:val="00E56311"/>
    <w:rsid w:val="00E56B5D"/>
    <w:rsid w:val="00E570E3"/>
    <w:rsid w:val="00E63527"/>
    <w:rsid w:val="00E655BD"/>
    <w:rsid w:val="00E6779A"/>
    <w:rsid w:val="00E67E71"/>
    <w:rsid w:val="00E718EC"/>
    <w:rsid w:val="00E72108"/>
    <w:rsid w:val="00E72ACC"/>
    <w:rsid w:val="00E75666"/>
    <w:rsid w:val="00E91062"/>
    <w:rsid w:val="00E923FD"/>
    <w:rsid w:val="00E970CD"/>
    <w:rsid w:val="00EA195E"/>
    <w:rsid w:val="00EA26BF"/>
    <w:rsid w:val="00EA484E"/>
    <w:rsid w:val="00EB1D6A"/>
    <w:rsid w:val="00EB2909"/>
    <w:rsid w:val="00EB4E38"/>
    <w:rsid w:val="00EC2131"/>
    <w:rsid w:val="00EC2F08"/>
    <w:rsid w:val="00ED3008"/>
    <w:rsid w:val="00ED3317"/>
    <w:rsid w:val="00ED718F"/>
    <w:rsid w:val="00EE367B"/>
    <w:rsid w:val="00EE37C6"/>
    <w:rsid w:val="00EE48B7"/>
    <w:rsid w:val="00EE6D98"/>
    <w:rsid w:val="00EE7764"/>
    <w:rsid w:val="00EF2D78"/>
    <w:rsid w:val="00EF3950"/>
    <w:rsid w:val="00EF5597"/>
    <w:rsid w:val="00EF7E56"/>
    <w:rsid w:val="00F001E5"/>
    <w:rsid w:val="00F02843"/>
    <w:rsid w:val="00F03136"/>
    <w:rsid w:val="00F07F00"/>
    <w:rsid w:val="00F10731"/>
    <w:rsid w:val="00F16F10"/>
    <w:rsid w:val="00F27F91"/>
    <w:rsid w:val="00F315EC"/>
    <w:rsid w:val="00F34F37"/>
    <w:rsid w:val="00F36BFC"/>
    <w:rsid w:val="00F420A1"/>
    <w:rsid w:val="00F42100"/>
    <w:rsid w:val="00F426FF"/>
    <w:rsid w:val="00F43A59"/>
    <w:rsid w:val="00F43D71"/>
    <w:rsid w:val="00F45C2E"/>
    <w:rsid w:val="00F45C4C"/>
    <w:rsid w:val="00F46112"/>
    <w:rsid w:val="00F463C3"/>
    <w:rsid w:val="00F50333"/>
    <w:rsid w:val="00F51DFC"/>
    <w:rsid w:val="00F5241D"/>
    <w:rsid w:val="00F52461"/>
    <w:rsid w:val="00F5519E"/>
    <w:rsid w:val="00F6003D"/>
    <w:rsid w:val="00F627CF"/>
    <w:rsid w:val="00F72BB4"/>
    <w:rsid w:val="00F72F34"/>
    <w:rsid w:val="00F748E9"/>
    <w:rsid w:val="00F762B5"/>
    <w:rsid w:val="00F8000A"/>
    <w:rsid w:val="00F80839"/>
    <w:rsid w:val="00F819F4"/>
    <w:rsid w:val="00F851D3"/>
    <w:rsid w:val="00F8528E"/>
    <w:rsid w:val="00F86BAD"/>
    <w:rsid w:val="00F91F3A"/>
    <w:rsid w:val="00F94156"/>
    <w:rsid w:val="00F96973"/>
    <w:rsid w:val="00F96C91"/>
    <w:rsid w:val="00FA3709"/>
    <w:rsid w:val="00FA7959"/>
    <w:rsid w:val="00FB0FD9"/>
    <w:rsid w:val="00FC03B2"/>
    <w:rsid w:val="00FC0B0D"/>
    <w:rsid w:val="00FC7077"/>
    <w:rsid w:val="00FD02C5"/>
    <w:rsid w:val="00FD07A3"/>
    <w:rsid w:val="00FD4772"/>
    <w:rsid w:val="00FD73CB"/>
    <w:rsid w:val="00FE3088"/>
    <w:rsid w:val="00FF2CED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header"/>
    <w:basedOn w:val="a"/>
    <w:link w:val="a4"/>
    <w:unhideWhenUsed/>
    <w:rsid w:val="00C93FC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A649D"/>
    <w:pPr>
      <w:widowControl w:val="0"/>
      <w:ind w:firstLine="709"/>
      <w:jc w:val="both"/>
    </w:pPr>
    <w:rPr>
      <w:snapToGrid w:val="0"/>
      <w:sz w:val="28"/>
    </w:rPr>
  </w:style>
  <w:style w:type="character" w:customStyle="1" w:styleId="20">
    <w:name w:val="Основной текст с отступом 2 Знак"/>
    <w:basedOn w:val="a0"/>
    <w:link w:val="2"/>
    <w:rsid w:val="006A649D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Body Text Indent"/>
    <w:basedOn w:val="a"/>
    <w:link w:val="a6"/>
    <w:rsid w:val="006A649D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A649D"/>
    <w:pPr>
      <w:ind w:firstLine="709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ody Text"/>
    <w:basedOn w:val="a"/>
    <w:link w:val="a8"/>
    <w:rsid w:val="006A649D"/>
    <w:pPr>
      <w:tabs>
        <w:tab w:val="left" w:pos="1080"/>
      </w:tabs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character" w:styleId="aa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paragraph" w:customStyle="1" w:styleId="xl63">
    <w:name w:val="xl63"/>
    <w:basedOn w:val="a"/>
    <w:rsid w:val="00730E2C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730E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730E2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730E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730E2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rsid w:val="00730E2C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730E2C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rsid w:val="00730E2C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730E2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rsid w:val="00730E2C"/>
    <w:pP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730E2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730E2C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rsid w:val="00730E2C"/>
    <w:pPr>
      <w:spacing w:before="100" w:beforeAutospacing="1" w:after="100" w:afterAutospacing="1"/>
    </w:pPr>
    <w:rPr>
      <w:sz w:val="26"/>
      <w:szCs w:val="26"/>
    </w:rPr>
  </w:style>
  <w:style w:type="paragraph" w:customStyle="1" w:styleId="xl128">
    <w:name w:val="xl12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rsid w:val="0008182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6">
    <w:name w:val="xl136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C49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nt5">
    <w:name w:val="font5"/>
    <w:basedOn w:val="a"/>
    <w:rsid w:val="00EE48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rsid w:val="003D68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rsid w:val="003D68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6011-ED1B-4BB6-96DD-A8B5F98F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91</Pages>
  <Words>38780</Words>
  <Characters>221046</Characters>
  <Application>Microsoft Office Word</Application>
  <DocSecurity>0</DocSecurity>
  <Lines>1842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24</cp:revision>
  <cp:lastPrinted>2021-10-05T11:42:00Z</cp:lastPrinted>
  <dcterms:created xsi:type="dcterms:W3CDTF">2024-12-23T05:54:00Z</dcterms:created>
  <dcterms:modified xsi:type="dcterms:W3CDTF">2024-12-27T09:32:00Z</dcterms:modified>
</cp:coreProperties>
</file>